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CC" w:rsidRDefault="00BE4939">
      <w:pPr>
        <w:spacing w:before="5" w:line="130" w:lineRule="exact"/>
        <w:rPr>
          <w:sz w:val="13"/>
          <w:szCs w:val="13"/>
        </w:rPr>
      </w:pPr>
      <w:bookmarkStart w:id="0" w:name="_GoBack"/>
      <w:bookmarkEnd w:id="0"/>
      <w:r>
        <w:rPr>
          <w:noProof/>
        </w:rPr>
        <mc:AlternateContent>
          <mc:Choice Requires="wpg">
            <w:drawing>
              <wp:anchor distT="0" distB="0" distL="114300" distR="114300" simplePos="0" relativeHeight="503294926" behindDoc="1" locked="0" layoutInCell="1" allowOverlap="1">
                <wp:simplePos x="0" y="0"/>
                <wp:positionH relativeFrom="page">
                  <wp:posOffset>0</wp:posOffset>
                </wp:positionH>
                <wp:positionV relativeFrom="page">
                  <wp:posOffset>9761220</wp:posOffset>
                </wp:positionV>
                <wp:extent cx="7772400" cy="29718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97180"/>
                          <a:chOff x="0" y="15372"/>
                          <a:chExt cx="12240" cy="468"/>
                        </a:xfrm>
                      </wpg:grpSpPr>
                      <wps:wsp>
                        <wps:cNvPr id="14" name="Freeform 4"/>
                        <wps:cNvSpPr>
                          <a:spLocks/>
                        </wps:cNvSpPr>
                        <wps:spPr bwMode="auto">
                          <a:xfrm>
                            <a:off x="0" y="15372"/>
                            <a:ext cx="12240" cy="468"/>
                          </a:xfrm>
                          <a:custGeom>
                            <a:avLst/>
                            <a:gdLst>
                              <a:gd name="T0" fmla="*/ 0 w 12240"/>
                              <a:gd name="T1" fmla="+- 0 15840 15372"/>
                              <a:gd name="T2" fmla="*/ 15840 h 468"/>
                              <a:gd name="T3" fmla="*/ 12240 w 12240"/>
                              <a:gd name="T4" fmla="+- 0 15840 15372"/>
                              <a:gd name="T5" fmla="*/ 15840 h 468"/>
                              <a:gd name="T6" fmla="*/ 12240 w 12240"/>
                              <a:gd name="T7" fmla="+- 0 15372 15372"/>
                              <a:gd name="T8" fmla="*/ 15372 h 468"/>
                              <a:gd name="T9" fmla="*/ 0 w 12240"/>
                              <a:gd name="T10" fmla="+- 0 15372 15372"/>
                              <a:gd name="T11" fmla="*/ 15372 h 468"/>
                              <a:gd name="T12" fmla="*/ 0 w 12240"/>
                              <a:gd name="T13" fmla="+- 0 15840 15372"/>
                              <a:gd name="T14" fmla="*/ 15840 h 468"/>
                            </a:gdLst>
                            <a:ahLst/>
                            <a:cxnLst>
                              <a:cxn ang="0">
                                <a:pos x="T0" y="T2"/>
                              </a:cxn>
                              <a:cxn ang="0">
                                <a:pos x="T3" y="T5"/>
                              </a:cxn>
                              <a:cxn ang="0">
                                <a:pos x="T6" y="T8"/>
                              </a:cxn>
                              <a:cxn ang="0">
                                <a:pos x="T9" y="T11"/>
                              </a:cxn>
                              <a:cxn ang="0">
                                <a:pos x="T12" y="T14"/>
                              </a:cxn>
                            </a:cxnLst>
                            <a:rect l="0" t="0" r="r" b="b"/>
                            <a:pathLst>
                              <a:path w="12240" h="468">
                                <a:moveTo>
                                  <a:pt x="0" y="468"/>
                                </a:moveTo>
                                <a:lnTo>
                                  <a:pt x="12240" y="468"/>
                                </a:lnTo>
                                <a:lnTo>
                                  <a:pt x="12240" y="0"/>
                                </a:lnTo>
                                <a:lnTo>
                                  <a:pt x="0" y="0"/>
                                </a:lnTo>
                                <a:lnTo>
                                  <a:pt x="0" y="468"/>
                                </a:lnTo>
                                <a:close/>
                              </a:path>
                            </a:pathLst>
                          </a:custGeom>
                          <a:solidFill>
                            <a:srgbClr val="92C2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E2F7E" id="Group 3" o:spid="_x0000_s1026" style="position:absolute;margin-left:0;margin-top:768.6pt;width:612pt;height:23.4pt;z-index:-21554;mso-position-horizontal-relative:page;mso-position-vertical-relative:page" coordorigin=",15372" coordsize="122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">
                <v:shape id="Freeform 4" o:spid="_x0000_s1027" style="position:absolute;top:15372;width:12240;height:468;visibility:visible;mso-wrap-style:square;v-text-anchor:top" coordsize="1224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" path="m,468r12240,l12240,,,,,468xe" fillcolor="#92c2af" stroked="f">
                  <v:path arrowok="t" o:connecttype="custom" o:connectlocs="0,15840;12240,15840;12240,15372;0,15372;0,15840" o:connectangles="0,0,0,0,0"/>
                </v:shape>
                <w10:wrap anchorx="page" anchory="page"/>
              </v:group>
            </w:pict>
          </mc:Fallback>
        </mc:AlternateContent>
      </w: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BE4939">
      <w:pPr>
        <w:spacing w:line="200" w:lineRule="exact"/>
        <w:rPr>
          <w:sz w:val="20"/>
          <w:szCs w:val="20"/>
        </w:rPr>
      </w:pPr>
      <w:r>
        <w:rPr>
          <w:noProof/>
        </w:rPr>
        <mc:AlternateContent>
          <mc:Choice Requires="wpg">
            <w:drawing>
              <wp:anchor distT="0" distB="0" distL="114300" distR="114300" simplePos="0" relativeHeight="503294925" behindDoc="1" locked="0" layoutInCell="1" allowOverlap="1">
                <wp:simplePos x="0" y="0"/>
                <wp:positionH relativeFrom="page">
                  <wp:posOffset>0</wp:posOffset>
                </wp:positionH>
                <wp:positionV relativeFrom="page">
                  <wp:posOffset>1828800</wp:posOffset>
                </wp:positionV>
                <wp:extent cx="7772400" cy="1386205"/>
                <wp:effectExtent l="0" t="0" r="0" b="444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86205"/>
                          <a:chOff x="0" y="2880"/>
                          <a:chExt cx="12240" cy="1879"/>
                        </a:xfrm>
                      </wpg:grpSpPr>
                      <wps:wsp>
                        <wps:cNvPr id="12" name="Freeform 6"/>
                        <wps:cNvSpPr>
                          <a:spLocks/>
                        </wps:cNvSpPr>
                        <wps:spPr bwMode="auto">
                          <a:xfrm>
                            <a:off x="0" y="2880"/>
                            <a:ext cx="12240" cy="1879"/>
                          </a:xfrm>
                          <a:custGeom>
                            <a:avLst/>
                            <a:gdLst>
                              <a:gd name="T0" fmla="*/ 0 w 12240"/>
                              <a:gd name="T1" fmla="+- 0 4759 2880"/>
                              <a:gd name="T2" fmla="*/ 4759 h 1879"/>
                              <a:gd name="T3" fmla="*/ 12240 w 12240"/>
                              <a:gd name="T4" fmla="+- 0 4759 2880"/>
                              <a:gd name="T5" fmla="*/ 4759 h 1879"/>
                              <a:gd name="T6" fmla="*/ 12240 w 12240"/>
                              <a:gd name="T7" fmla="+- 0 2880 2880"/>
                              <a:gd name="T8" fmla="*/ 2880 h 1879"/>
                              <a:gd name="T9" fmla="*/ 0 w 12240"/>
                              <a:gd name="T10" fmla="+- 0 2880 2880"/>
                              <a:gd name="T11" fmla="*/ 2880 h 1879"/>
                              <a:gd name="T12" fmla="*/ 0 w 12240"/>
                              <a:gd name="T13" fmla="+- 0 4759 2880"/>
                              <a:gd name="T14" fmla="*/ 4759 h 1879"/>
                            </a:gdLst>
                            <a:ahLst/>
                            <a:cxnLst>
                              <a:cxn ang="0">
                                <a:pos x="T0" y="T2"/>
                              </a:cxn>
                              <a:cxn ang="0">
                                <a:pos x="T3" y="T5"/>
                              </a:cxn>
                              <a:cxn ang="0">
                                <a:pos x="T6" y="T8"/>
                              </a:cxn>
                              <a:cxn ang="0">
                                <a:pos x="T9" y="T11"/>
                              </a:cxn>
                              <a:cxn ang="0">
                                <a:pos x="T12" y="T14"/>
                              </a:cxn>
                            </a:cxnLst>
                            <a:rect l="0" t="0" r="r" b="b"/>
                            <a:pathLst>
                              <a:path w="12240" h="1879">
                                <a:moveTo>
                                  <a:pt x="0" y="1879"/>
                                </a:moveTo>
                                <a:lnTo>
                                  <a:pt x="12240" y="1879"/>
                                </a:lnTo>
                                <a:lnTo>
                                  <a:pt x="12240" y="0"/>
                                </a:lnTo>
                                <a:lnTo>
                                  <a:pt x="0" y="0"/>
                                </a:lnTo>
                                <a:lnTo>
                                  <a:pt x="0" y="1879"/>
                                </a:lnTo>
                                <a:close/>
                              </a:path>
                            </a:pathLst>
                          </a:custGeom>
                          <a:solidFill>
                            <a:srgbClr val="EBDC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EC3DE" id="Group 5" o:spid="_x0000_s1026" style="position:absolute;margin-left:0;margin-top:2in;width:612pt;height:109.15pt;z-index:-21555;mso-position-horizontal-relative:page;mso-position-vertical-relative:page" coordorigin=",2880" coordsize="12240,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">
                <v:shape id="Freeform 6" o:spid="_x0000_s1027" style="position:absolute;top:2880;width:12240;height:1879;visibility:visible;mso-wrap-style:square;v-text-anchor:top" coordsize="12240,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" path="m,1879r12240,l12240,,,,,1879xe" fillcolor="#ebdcb9" stroked="f">
                  <v:path arrowok="t" o:connecttype="custom" o:connectlocs="0,4759;12240,4759;12240,2880;0,2880;0,4759" o:connectangles="0,0,0,0,0"/>
                </v:shape>
                <w10:wrap anchorx="page" anchory="page"/>
              </v:group>
            </w:pict>
          </mc:Fallback>
        </mc:AlternateContent>
      </w:r>
    </w:p>
    <w:p w:rsidR="003768CC" w:rsidRDefault="00A7206A">
      <w:pPr>
        <w:spacing w:before="31"/>
        <w:ind w:left="115"/>
        <w:rPr>
          <w:rFonts w:eastAsia="Arial" w:cs="Arial"/>
          <w:sz w:val="48"/>
          <w:szCs w:val="48"/>
        </w:rPr>
      </w:pPr>
      <w:bookmarkStart w:id="1" w:name="00-Cover"/>
      <w:bookmarkEnd w:id="1"/>
      <w:r>
        <w:rPr>
          <w:rFonts w:eastAsia="Arial" w:cs="Arial"/>
          <w:color w:val="231F20"/>
          <w:w w:val="110"/>
          <w:sz w:val="48"/>
          <w:szCs w:val="48"/>
        </w:rPr>
        <w:t>De</w:t>
      </w:r>
      <w:r>
        <w:rPr>
          <w:rFonts w:eastAsia="Arial" w:cs="Arial"/>
          <w:color w:val="231F20"/>
          <w:spacing w:val="-2"/>
          <w:w w:val="110"/>
          <w:sz w:val="48"/>
          <w:szCs w:val="48"/>
        </w:rPr>
        <w:t>c</w:t>
      </w:r>
      <w:r>
        <w:rPr>
          <w:rFonts w:eastAsia="Arial" w:cs="Arial"/>
          <w:color w:val="231F20"/>
          <w:spacing w:val="-4"/>
          <w:w w:val="110"/>
          <w:sz w:val="48"/>
          <w:szCs w:val="48"/>
        </w:rPr>
        <w:t>a</w:t>
      </w:r>
      <w:r>
        <w:rPr>
          <w:rFonts w:eastAsia="Arial" w:cs="Arial"/>
          <w:color w:val="231F20"/>
          <w:w w:val="110"/>
          <w:sz w:val="48"/>
          <w:szCs w:val="48"/>
        </w:rPr>
        <w:t>tur,</w:t>
      </w:r>
      <w:r>
        <w:rPr>
          <w:rFonts w:eastAsia="Arial" w:cs="Arial"/>
          <w:color w:val="231F20"/>
          <w:spacing w:val="50"/>
          <w:w w:val="110"/>
          <w:sz w:val="48"/>
          <w:szCs w:val="48"/>
        </w:rPr>
        <w:t xml:space="preserve"> </w:t>
      </w:r>
      <w:r>
        <w:rPr>
          <w:rFonts w:eastAsia="Arial" w:cs="Arial"/>
          <w:color w:val="231F20"/>
          <w:w w:val="110"/>
          <w:sz w:val="48"/>
          <w:szCs w:val="48"/>
        </w:rPr>
        <w:t>Georgia</w:t>
      </w:r>
    </w:p>
    <w:p w:rsidR="002C32B8" w:rsidRDefault="002C32B8">
      <w:pPr>
        <w:spacing w:before="30" w:line="660" w:lineRule="exact"/>
        <w:ind w:left="115" w:right="1611"/>
        <w:rPr>
          <w:rFonts w:eastAsia="Arial" w:cs="Arial"/>
          <w:color w:val="231F20"/>
          <w:spacing w:val="-10"/>
          <w:w w:val="115"/>
          <w:sz w:val="60"/>
          <w:szCs w:val="60"/>
        </w:rPr>
      </w:pPr>
      <w:r>
        <w:rPr>
          <w:rFonts w:eastAsia="Arial" w:cs="Arial"/>
          <w:color w:val="231F20"/>
          <w:spacing w:val="-10"/>
          <w:w w:val="115"/>
          <w:sz w:val="60"/>
          <w:szCs w:val="60"/>
        </w:rPr>
        <w:t>Mobile Food Facility</w:t>
      </w:r>
    </w:p>
    <w:p w:rsidR="003768CC" w:rsidRDefault="002C32B8">
      <w:pPr>
        <w:spacing w:before="30" w:line="660" w:lineRule="exact"/>
        <w:ind w:left="115" w:right="1611"/>
        <w:rPr>
          <w:rFonts w:eastAsia="Arial" w:cs="Arial"/>
          <w:sz w:val="60"/>
          <w:szCs w:val="60"/>
        </w:rPr>
      </w:pPr>
      <w:r>
        <w:rPr>
          <w:rFonts w:eastAsia="Arial" w:cs="Arial"/>
          <w:color w:val="231F20"/>
          <w:spacing w:val="-10"/>
          <w:w w:val="115"/>
          <w:sz w:val="60"/>
          <w:szCs w:val="60"/>
        </w:rPr>
        <w:t xml:space="preserve">Application </w:t>
      </w:r>
      <w:r>
        <w:rPr>
          <w:rFonts w:eastAsia="Arial" w:cs="Arial"/>
          <w:color w:val="231F20"/>
          <w:w w:val="110"/>
          <w:sz w:val="60"/>
          <w:szCs w:val="60"/>
        </w:rPr>
        <w:t>Guide</w:t>
      </w:r>
    </w:p>
    <w:p w:rsidR="003768CC" w:rsidRDefault="003768CC">
      <w:pPr>
        <w:spacing w:before="9" w:line="130" w:lineRule="exact"/>
        <w:rPr>
          <w:sz w:val="13"/>
          <w:szCs w:val="13"/>
        </w:rPr>
      </w:pPr>
    </w:p>
    <w:p w:rsidR="003768CC" w:rsidRDefault="002C32B8" w:rsidP="00E03EFF">
      <w:pPr>
        <w:ind w:left="115"/>
        <w:rPr>
          <w:sz w:val="20"/>
          <w:szCs w:val="20"/>
        </w:rPr>
      </w:pPr>
      <w:r>
        <w:rPr>
          <w:rFonts w:eastAsia="Arial" w:cs="Arial"/>
          <w:w w:val="110"/>
          <w:sz w:val="36"/>
          <w:szCs w:val="36"/>
        </w:rPr>
        <w:t>EFFECTIVE</w:t>
      </w:r>
      <w:r w:rsidR="00A7206A">
        <w:rPr>
          <w:rFonts w:eastAsia="Arial" w:cs="Arial"/>
          <w:color w:val="FF1D22"/>
          <w:spacing w:val="-41"/>
          <w:w w:val="110"/>
          <w:sz w:val="36"/>
          <w:szCs w:val="36"/>
        </w:rPr>
        <w:t xml:space="preserve"> </w:t>
      </w:r>
      <w:r w:rsidR="00B03CC1">
        <w:rPr>
          <w:rFonts w:eastAsia="Arial" w:cs="Arial"/>
          <w:color w:val="231F20"/>
          <w:w w:val="110"/>
          <w:sz w:val="36"/>
          <w:szCs w:val="36"/>
        </w:rPr>
        <w:t xml:space="preserve">June </w:t>
      </w:r>
      <w:r>
        <w:rPr>
          <w:rFonts w:eastAsia="Arial" w:cs="Arial"/>
          <w:color w:val="231F20"/>
          <w:w w:val="110"/>
          <w:sz w:val="36"/>
          <w:szCs w:val="36"/>
        </w:rPr>
        <w:t>6, 2022</w:t>
      </w: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line="200" w:lineRule="exact"/>
        <w:rPr>
          <w:sz w:val="20"/>
          <w:szCs w:val="20"/>
        </w:rPr>
      </w:pPr>
    </w:p>
    <w:p w:rsidR="003768CC" w:rsidRDefault="003768CC">
      <w:pPr>
        <w:spacing w:before="6" w:line="220" w:lineRule="exact"/>
      </w:pPr>
    </w:p>
    <w:p w:rsidR="003768CC" w:rsidRDefault="00B927EF">
      <w:pPr>
        <w:ind w:left="33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503295950" behindDoc="0" locked="0" layoutInCell="1" allowOverlap="1">
            <wp:simplePos x="0" y="0"/>
            <wp:positionH relativeFrom="column">
              <wp:posOffset>2192886</wp:posOffset>
            </wp:positionH>
            <wp:positionV relativeFrom="paragraph">
              <wp:posOffset>112395</wp:posOffset>
            </wp:positionV>
            <wp:extent cx="2422566" cy="15957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Decatur, Georgia -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566" cy="1595701"/>
                    </a:xfrm>
                    <a:prstGeom prst="rect">
                      <a:avLst/>
                    </a:prstGeom>
                  </pic:spPr>
                </pic:pic>
              </a:graphicData>
            </a:graphic>
            <wp14:sizeRelH relativeFrom="margin">
              <wp14:pctWidth>0</wp14:pctWidth>
            </wp14:sizeRelH>
            <wp14:sizeRelV relativeFrom="margin">
              <wp14:pctHeight>0</wp14:pctHeight>
            </wp14:sizeRelV>
          </wp:anchor>
        </w:drawing>
      </w:r>
    </w:p>
    <w:p w:rsidR="003768CC" w:rsidRDefault="003768CC">
      <w:pPr>
        <w:rPr>
          <w:rFonts w:ascii="Times New Roman" w:eastAsia="Times New Roman" w:hAnsi="Times New Roman" w:cs="Times New Roman"/>
          <w:sz w:val="20"/>
          <w:szCs w:val="20"/>
        </w:rPr>
        <w:sectPr w:rsidR="003768CC">
          <w:type w:val="continuous"/>
          <w:pgSz w:w="12240" w:h="15840"/>
          <w:pgMar w:top="1480" w:right="1720" w:bottom="280" w:left="960" w:header="720" w:footer="720" w:gutter="0"/>
          <w:cols w:space="720"/>
        </w:sectPr>
      </w:pPr>
    </w:p>
    <w:p w:rsidR="00A216F6" w:rsidRDefault="00A216F6">
      <w:pPr>
        <w:rPr>
          <w:sz w:val="20"/>
          <w:szCs w:val="20"/>
        </w:rPr>
      </w:pPr>
      <w:r>
        <w:rPr>
          <w:sz w:val="20"/>
          <w:szCs w:val="20"/>
        </w:rPr>
        <w:lastRenderedPageBreak/>
        <w:br w:type="page"/>
      </w:r>
    </w:p>
    <w:p w:rsidR="00DB21D4" w:rsidRDefault="002C32B8" w:rsidP="00DB21D4">
      <w:pPr>
        <w:spacing w:before="15" w:line="250" w:lineRule="auto"/>
        <w:ind w:left="100" w:right="293"/>
        <w:rPr>
          <w:rFonts w:eastAsia="Arial" w:cs="Arial"/>
          <w:color w:val="231F20"/>
          <w:sz w:val="52"/>
          <w:szCs w:val="52"/>
        </w:rPr>
      </w:pPr>
      <w:r>
        <w:rPr>
          <w:rFonts w:eastAsia="Arial" w:cs="Arial"/>
          <w:color w:val="231F20"/>
          <w:w w:val="105"/>
          <w:sz w:val="52"/>
          <w:szCs w:val="52"/>
        </w:rPr>
        <w:t>MOBILE FOOD FACILITY</w:t>
      </w:r>
      <w:r w:rsidR="00A7206A">
        <w:rPr>
          <w:rFonts w:eastAsia="Arial" w:cs="Arial"/>
          <w:color w:val="231F20"/>
          <w:w w:val="105"/>
          <w:sz w:val="52"/>
          <w:szCs w:val="52"/>
        </w:rPr>
        <w:t xml:space="preserve"> </w:t>
      </w:r>
      <w:r>
        <w:rPr>
          <w:rFonts w:eastAsia="Arial" w:cs="Arial"/>
          <w:color w:val="231F20"/>
          <w:w w:val="105"/>
          <w:sz w:val="52"/>
          <w:szCs w:val="52"/>
        </w:rPr>
        <w:t>APPLICATION GUIDE</w:t>
      </w:r>
    </w:p>
    <w:p w:rsidR="00A7206A" w:rsidRDefault="00A7206A" w:rsidP="00DB21D4">
      <w:pPr>
        <w:spacing w:before="15" w:line="250" w:lineRule="auto"/>
        <w:ind w:left="100" w:right="293"/>
        <w:rPr>
          <w:rFonts w:eastAsia="Arial" w:cs="Arial"/>
          <w:sz w:val="52"/>
          <w:szCs w:val="52"/>
        </w:rPr>
      </w:pPr>
    </w:p>
    <w:p w:rsidR="00DB21D4" w:rsidRDefault="00DB21D4" w:rsidP="00DB21D4">
      <w:pPr>
        <w:spacing w:before="14" w:line="220" w:lineRule="exact"/>
      </w:pPr>
    </w:p>
    <w:sdt>
      <w:sdtPr>
        <w:rPr>
          <w:rFonts w:ascii="Arial" w:eastAsiaTheme="minorHAnsi" w:hAnsi="Arial" w:cstheme="minorBidi"/>
          <w:color w:val="auto"/>
          <w:sz w:val="24"/>
          <w:szCs w:val="19"/>
        </w:rPr>
        <w:id w:val="826563588"/>
        <w:docPartObj>
          <w:docPartGallery w:val="Table of Contents"/>
          <w:docPartUnique/>
        </w:docPartObj>
      </w:sdtPr>
      <w:sdtEndPr>
        <w:rPr>
          <w:b/>
          <w:bCs/>
          <w:noProof/>
        </w:rPr>
      </w:sdtEndPr>
      <w:sdtContent>
        <w:p w:rsidR="00E03EFF" w:rsidRPr="001A679B" w:rsidRDefault="00E03EFF">
          <w:pPr>
            <w:pStyle w:val="TOCHeading"/>
            <w:rPr>
              <w:rFonts w:ascii="Arial" w:hAnsi="Arial" w:cs="Arial"/>
              <w:color w:val="26A28D"/>
            </w:rPr>
          </w:pPr>
          <w:r w:rsidRPr="001A679B">
            <w:rPr>
              <w:rFonts w:ascii="Arial" w:hAnsi="Arial" w:cs="Arial"/>
              <w:color w:val="26A28D"/>
            </w:rPr>
            <w:t>Contents</w:t>
          </w:r>
        </w:p>
        <w:p w:rsidR="00E03EFF" w:rsidRDefault="00E03EFF">
          <w:pPr>
            <w:pStyle w:val="TOC1"/>
            <w:tabs>
              <w:tab w:val="left" w:pos="880"/>
              <w:tab w:val="right" w:leader="dot" w:pos="102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84786465" w:history="1">
            <w:r w:rsidRPr="002450CD">
              <w:rPr>
                <w:rStyle w:val="Hyperlink"/>
                <w:noProof/>
                <w:w w:val="110"/>
              </w:rPr>
              <w:t>1</w:t>
            </w:r>
            <w:r w:rsidRPr="002450CD">
              <w:rPr>
                <w:rStyle w:val="Hyperlink"/>
                <w:noProof/>
                <w:spacing w:val="-6"/>
                <w:w w:val="110"/>
              </w:rPr>
              <w:t>.</w:t>
            </w:r>
            <w:r w:rsidRPr="002450CD">
              <w:rPr>
                <w:rStyle w:val="Hyperlink"/>
                <w:noProof/>
                <w:w w:val="110"/>
              </w:rPr>
              <w:t>0</w:t>
            </w:r>
            <w:r>
              <w:rPr>
                <w:rFonts w:asciiTheme="minorHAnsi" w:eastAsiaTheme="minorEastAsia" w:hAnsiTheme="minorHAnsi"/>
                <w:noProof/>
                <w:sz w:val="22"/>
                <w:szCs w:val="22"/>
              </w:rPr>
              <w:tab/>
            </w:r>
            <w:r w:rsidRPr="002450CD">
              <w:rPr>
                <w:rStyle w:val="Hyperlink"/>
                <w:noProof/>
                <w:spacing w:val="-2"/>
                <w:w w:val="110"/>
              </w:rPr>
              <w:t>I</w:t>
            </w:r>
            <w:r w:rsidRPr="002450CD">
              <w:rPr>
                <w:rStyle w:val="Hyperlink"/>
                <w:noProof/>
                <w:spacing w:val="-3"/>
                <w:w w:val="110"/>
              </w:rPr>
              <w:t>n</w:t>
            </w:r>
            <w:r w:rsidRPr="002450CD">
              <w:rPr>
                <w:rStyle w:val="Hyperlink"/>
                <w:noProof/>
                <w:w w:val="110"/>
              </w:rPr>
              <w:t>t</w:t>
            </w:r>
            <w:r w:rsidRPr="002450CD">
              <w:rPr>
                <w:rStyle w:val="Hyperlink"/>
                <w:noProof/>
                <w:spacing w:val="-4"/>
                <w:w w:val="110"/>
              </w:rPr>
              <w:t>r</w:t>
            </w:r>
            <w:r w:rsidRPr="002450CD">
              <w:rPr>
                <w:rStyle w:val="Hyperlink"/>
                <w:noProof/>
                <w:w w:val="110"/>
              </w:rPr>
              <w:t>oduction</w:t>
            </w:r>
            <w:r>
              <w:rPr>
                <w:noProof/>
                <w:webHidden/>
              </w:rPr>
              <w:tab/>
            </w:r>
            <w:r>
              <w:rPr>
                <w:noProof/>
                <w:webHidden/>
              </w:rPr>
              <w:fldChar w:fldCharType="begin"/>
            </w:r>
            <w:r>
              <w:rPr>
                <w:noProof/>
                <w:webHidden/>
              </w:rPr>
              <w:instrText xml:space="preserve"> PAGEREF _Toc484786465 \h </w:instrText>
            </w:r>
            <w:r>
              <w:rPr>
                <w:noProof/>
                <w:webHidden/>
              </w:rPr>
            </w:r>
            <w:r>
              <w:rPr>
                <w:noProof/>
                <w:webHidden/>
              </w:rPr>
              <w:fldChar w:fldCharType="separate"/>
            </w:r>
            <w:r w:rsidR="00F64F46">
              <w:rPr>
                <w:noProof/>
                <w:webHidden/>
              </w:rPr>
              <w:t>4</w:t>
            </w:r>
            <w:r>
              <w:rPr>
                <w:noProof/>
                <w:webHidden/>
              </w:rPr>
              <w:fldChar w:fldCharType="end"/>
            </w:r>
          </w:hyperlink>
        </w:p>
        <w:p w:rsidR="00E03EFF" w:rsidRDefault="00BE4939">
          <w:pPr>
            <w:pStyle w:val="TOC1"/>
            <w:tabs>
              <w:tab w:val="left" w:pos="880"/>
              <w:tab w:val="right" w:leader="dot" w:pos="10290"/>
            </w:tabs>
            <w:rPr>
              <w:rFonts w:asciiTheme="minorHAnsi" w:eastAsiaTheme="minorEastAsia" w:hAnsiTheme="minorHAnsi"/>
              <w:noProof/>
              <w:sz w:val="22"/>
              <w:szCs w:val="22"/>
            </w:rPr>
          </w:pPr>
          <w:hyperlink w:anchor="_Toc484786466" w:history="1">
            <w:r w:rsidR="00E03EFF" w:rsidRPr="002450CD">
              <w:rPr>
                <w:rStyle w:val="Hyperlink"/>
                <w:noProof/>
                <w:w w:val="110"/>
              </w:rPr>
              <w:t>2</w:t>
            </w:r>
            <w:r w:rsidR="00E03EFF" w:rsidRPr="002450CD">
              <w:rPr>
                <w:rStyle w:val="Hyperlink"/>
                <w:noProof/>
                <w:spacing w:val="-6"/>
                <w:w w:val="110"/>
              </w:rPr>
              <w:t>.</w:t>
            </w:r>
            <w:r w:rsidR="00E03EFF" w:rsidRPr="002450CD">
              <w:rPr>
                <w:rStyle w:val="Hyperlink"/>
                <w:noProof/>
                <w:w w:val="110"/>
              </w:rPr>
              <w:t>0</w:t>
            </w:r>
            <w:r w:rsidR="00E03EFF">
              <w:rPr>
                <w:rFonts w:asciiTheme="minorHAnsi" w:eastAsiaTheme="minorEastAsia" w:hAnsiTheme="minorHAnsi"/>
                <w:noProof/>
                <w:sz w:val="22"/>
                <w:szCs w:val="22"/>
              </w:rPr>
              <w:tab/>
            </w:r>
            <w:r w:rsidR="00B46D04">
              <w:rPr>
                <w:rFonts w:eastAsiaTheme="minorEastAsia" w:cs="Arial"/>
                <w:noProof/>
                <w:szCs w:val="22"/>
              </w:rPr>
              <w:t xml:space="preserve">Mobile Food Facility </w:t>
            </w:r>
            <w:r w:rsidR="00E129D8">
              <w:rPr>
                <w:rStyle w:val="Hyperlink"/>
                <w:noProof/>
                <w:w w:val="110"/>
              </w:rPr>
              <w:t>Operation</w:t>
            </w:r>
            <w:r w:rsidR="00E03EFF">
              <w:rPr>
                <w:noProof/>
                <w:webHidden/>
              </w:rPr>
              <w:tab/>
            </w:r>
            <w:r w:rsidR="00E03EFF">
              <w:rPr>
                <w:noProof/>
                <w:webHidden/>
              </w:rPr>
              <w:fldChar w:fldCharType="begin"/>
            </w:r>
            <w:r w:rsidR="00E03EFF">
              <w:rPr>
                <w:noProof/>
                <w:webHidden/>
              </w:rPr>
              <w:instrText xml:space="preserve"> PAGEREF _Toc484786466 \h </w:instrText>
            </w:r>
            <w:r w:rsidR="00E03EFF">
              <w:rPr>
                <w:noProof/>
                <w:webHidden/>
              </w:rPr>
            </w:r>
            <w:r w:rsidR="00E03EFF">
              <w:rPr>
                <w:noProof/>
                <w:webHidden/>
              </w:rPr>
              <w:fldChar w:fldCharType="separate"/>
            </w:r>
            <w:r w:rsidR="00F64F46">
              <w:rPr>
                <w:noProof/>
                <w:webHidden/>
              </w:rPr>
              <w:t>5</w:t>
            </w:r>
            <w:r w:rsidR="00E03EFF">
              <w:rPr>
                <w:noProof/>
                <w:webHidden/>
              </w:rPr>
              <w:fldChar w:fldCharType="end"/>
            </w:r>
          </w:hyperlink>
        </w:p>
        <w:p w:rsidR="00E03EFF" w:rsidRDefault="00BE4939">
          <w:pPr>
            <w:pStyle w:val="TOC2"/>
            <w:tabs>
              <w:tab w:val="left" w:pos="880"/>
              <w:tab w:val="right" w:leader="dot" w:pos="10290"/>
            </w:tabs>
            <w:rPr>
              <w:noProof/>
            </w:rPr>
          </w:pPr>
          <w:hyperlink w:anchor="_Toc484786467" w:history="1">
            <w:r w:rsidR="00E03EFF" w:rsidRPr="002450CD">
              <w:rPr>
                <w:rStyle w:val="Hyperlink"/>
                <w:noProof/>
                <w:w w:val="115"/>
              </w:rPr>
              <w:t>2.1</w:t>
            </w:r>
            <w:r w:rsidR="00E03EFF">
              <w:rPr>
                <w:rFonts w:asciiTheme="minorHAnsi" w:eastAsiaTheme="minorEastAsia" w:hAnsiTheme="minorHAnsi"/>
                <w:noProof/>
                <w:sz w:val="22"/>
                <w:szCs w:val="22"/>
              </w:rPr>
              <w:tab/>
            </w:r>
            <w:r w:rsidR="00A4664B">
              <w:rPr>
                <w:rStyle w:val="Hyperlink"/>
                <w:noProof/>
                <w:w w:val="115"/>
              </w:rPr>
              <w:t>Standards</w:t>
            </w:r>
            <w:r w:rsidR="00E03EFF">
              <w:rPr>
                <w:noProof/>
                <w:webHidden/>
              </w:rPr>
              <w:tab/>
            </w:r>
            <w:r w:rsidR="00E03EFF">
              <w:rPr>
                <w:noProof/>
                <w:webHidden/>
              </w:rPr>
              <w:fldChar w:fldCharType="begin"/>
            </w:r>
            <w:r w:rsidR="00E03EFF">
              <w:rPr>
                <w:noProof/>
                <w:webHidden/>
              </w:rPr>
              <w:instrText xml:space="preserve"> PAGEREF _Toc484786467 \h </w:instrText>
            </w:r>
            <w:r w:rsidR="00E03EFF">
              <w:rPr>
                <w:noProof/>
                <w:webHidden/>
              </w:rPr>
            </w:r>
            <w:r w:rsidR="00E03EFF">
              <w:rPr>
                <w:noProof/>
                <w:webHidden/>
              </w:rPr>
              <w:fldChar w:fldCharType="separate"/>
            </w:r>
            <w:r w:rsidR="00F64F46">
              <w:rPr>
                <w:b/>
                <w:bCs/>
                <w:noProof/>
                <w:webHidden/>
              </w:rPr>
              <w:t>Error! Bookmark not defined.</w:t>
            </w:r>
            <w:r w:rsidR="00E03EFF">
              <w:rPr>
                <w:noProof/>
                <w:webHidden/>
              </w:rPr>
              <w:fldChar w:fldCharType="end"/>
            </w:r>
          </w:hyperlink>
        </w:p>
        <w:p w:rsidR="00A4664B" w:rsidRDefault="00A4664B">
          <w:pPr>
            <w:pStyle w:val="TOC2"/>
            <w:tabs>
              <w:tab w:val="left" w:pos="880"/>
              <w:tab w:val="right" w:leader="dot" w:pos="10290"/>
            </w:tabs>
            <w:rPr>
              <w:rFonts w:asciiTheme="minorHAnsi" w:eastAsiaTheme="minorEastAsia" w:hAnsiTheme="minorHAnsi"/>
              <w:noProof/>
              <w:sz w:val="22"/>
              <w:szCs w:val="22"/>
            </w:rPr>
          </w:pPr>
          <w:r>
            <w:rPr>
              <w:noProof/>
            </w:rPr>
            <w:t>2.2</w:t>
          </w:r>
          <w:r>
            <w:rPr>
              <w:noProof/>
            </w:rPr>
            <w:tab/>
          </w:r>
          <w:r>
            <w:rPr>
              <w:noProof/>
            </w:rPr>
            <w:tab/>
            <w:t>Definitions</w:t>
          </w:r>
          <w:r w:rsidRPr="00A4664B">
            <w:rPr>
              <w:noProof/>
              <w:webHidden/>
            </w:rPr>
            <w:tab/>
          </w:r>
          <w:r w:rsidR="00B927EF">
            <w:rPr>
              <w:noProof/>
              <w:webHidden/>
            </w:rPr>
            <w:t>6</w:t>
          </w:r>
        </w:p>
        <w:p w:rsidR="00E03EFF" w:rsidRDefault="00BE4939">
          <w:pPr>
            <w:pStyle w:val="TOC1"/>
            <w:tabs>
              <w:tab w:val="left" w:pos="880"/>
              <w:tab w:val="right" w:leader="dot" w:pos="10290"/>
            </w:tabs>
            <w:rPr>
              <w:rFonts w:asciiTheme="minorHAnsi" w:eastAsiaTheme="minorEastAsia" w:hAnsiTheme="minorHAnsi"/>
              <w:noProof/>
              <w:sz w:val="22"/>
              <w:szCs w:val="22"/>
            </w:rPr>
          </w:pPr>
          <w:hyperlink w:anchor="_Toc484786471" w:history="1">
            <w:r w:rsidR="00E03EFF" w:rsidRPr="002450CD">
              <w:rPr>
                <w:rStyle w:val="Hyperlink"/>
                <w:noProof/>
                <w:w w:val="115"/>
              </w:rPr>
              <w:t>3</w:t>
            </w:r>
            <w:r w:rsidR="00E03EFF" w:rsidRPr="002450CD">
              <w:rPr>
                <w:rStyle w:val="Hyperlink"/>
                <w:noProof/>
                <w:spacing w:val="-5"/>
                <w:w w:val="115"/>
              </w:rPr>
              <w:t>.</w:t>
            </w:r>
            <w:r w:rsidR="00E03EFF" w:rsidRPr="002450CD">
              <w:rPr>
                <w:rStyle w:val="Hyperlink"/>
                <w:noProof/>
                <w:w w:val="115"/>
              </w:rPr>
              <w:t>0</w:t>
            </w:r>
            <w:r w:rsidR="00E03EFF">
              <w:rPr>
                <w:rFonts w:asciiTheme="minorHAnsi" w:eastAsiaTheme="minorEastAsia" w:hAnsiTheme="minorHAnsi"/>
                <w:noProof/>
                <w:sz w:val="22"/>
                <w:szCs w:val="22"/>
              </w:rPr>
              <w:tab/>
            </w:r>
            <w:r w:rsidR="00DB2ADF">
              <w:rPr>
                <w:rStyle w:val="Hyperlink"/>
                <w:noProof/>
                <w:w w:val="115"/>
              </w:rPr>
              <w:t>Application Process</w:t>
            </w:r>
            <w:r w:rsidR="00E03EFF">
              <w:rPr>
                <w:noProof/>
                <w:webHidden/>
              </w:rPr>
              <w:tab/>
            </w:r>
            <w:r w:rsidR="00D6124C">
              <w:rPr>
                <w:noProof/>
                <w:webHidden/>
              </w:rPr>
              <w:t>7</w:t>
            </w:r>
          </w:hyperlink>
        </w:p>
        <w:p w:rsidR="00E03EFF" w:rsidRDefault="00BE4939">
          <w:pPr>
            <w:pStyle w:val="TOC2"/>
            <w:tabs>
              <w:tab w:val="left" w:pos="880"/>
              <w:tab w:val="right" w:leader="dot" w:pos="10290"/>
            </w:tabs>
            <w:rPr>
              <w:noProof/>
            </w:rPr>
          </w:pPr>
          <w:hyperlink w:anchor="_Toc484786472" w:history="1">
            <w:r w:rsidR="00E03EFF" w:rsidRPr="002450CD">
              <w:rPr>
                <w:rStyle w:val="Hyperlink"/>
                <w:noProof/>
                <w:w w:val="102"/>
              </w:rPr>
              <w:t>3.1</w:t>
            </w:r>
            <w:r w:rsidR="00D6124C">
              <w:rPr>
                <w:rStyle w:val="Hyperlink"/>
                <w:noProof/>
                <w:w w:val="115"/>
              </w:rPr>
              <w:t xml:space="preserve"> </w:t>
            </w:r>
            <w:r w:rsidR="00E03EFF">
              <w:rPr>
                <w:noProof/>
                <w:webHidden/>
              </w:rPr>
              <w:tab/>
            </w:r>
            <w:r w:rsidR="00372A4C">
              <w:rPr>
                <w:noProof/>
              </w:rPr>
              <w:t>Preparation</w:t>
            </w:r>
            <w:r w:rsidR="00372A4C">
              <w:rPr>
                <w:noProof/>
                <w:webHidden/>
              </w:rPr>
              <w:t xml:space="preserve"> </w:t>
            </w:r>
          </w:hyperlink>
          <w:r w:rsidR="00D6124C">
            <w:rPr>
              <w:noProof/>
            </w:rPr>
            <w:tab/>
            <w:t>7</w:t>
          </w:r>
        </w:p>
        <w:p w:rsidR="00D6124C" w:rsidRDefault="00D6124C">
          <w:pPr>
            <w:pStyle w:val="TOC2"/>
            <w:tabs>
              <w:tab w:val="left" w:pos="880"/>
              <w:tab w:val="right" w:leader="dot" w:pos="10290"/>
            </w:tabs>
            <w:rPr>
              <w:noProof/>
            </w:rPr>
          </w:pPr>
          <w:r>
            <w:rPr>
              <w:noProof/>
            </w:rPr>
            <w:t>3.2</w:t>
          </w:r>
          <w:r>
            <w:rPr>
              <w:noProof/>
            </w:rPr>
            <w:tab/>
          </w:r>
          <w:r>
            <w:rPr>
              <w:noProof/>
            </w:rPr>
            <w:tab/>
          </w:r>
          <w:r w:rsidR="00372A4C">
            <w:rPr>
              <w:noProof/>
            </w:rPr>
            <w:t>Scope of Process</w:t>
          </w:r>
          <w:r>
            <w:rPr>
              <w:noProof/>
            </w:rPr>
            <w:tab/>
            <w:t>7</w:t>
          </w:r>
        </w:p>
        <w:p w:rsidR="00D6124C" w:rsidRDefault="00BE4939" w:rsidP="00D6124C">
          <w:pPr>
            <w:pStyle w:val="TOC1"/>
            <w:tabs>
              <w:tab w:val="left" w:pos="880"/>
              <w:tab w:val="right" w:leader="dot" w:pos="10290"/>
            </w:tabs>
            <w:rPr>
              <w:noProof/>
            </w:rPr>
          </w:pPr>
          <w:hyperlink w:anchor="_Toc484786471" w:history="1">
            <w:r w:rsidR="00D6124C">
              <w:rPr>
                <w:rStyle w:val="Hyperlink"/>
                <w:noProof/>
                <w:w w:val="115"/>
              </w:rPr>
              <w:t>4.0</w:t>
            </w:r>
          </w:hyperlink>
          <w:r w:rsidR="00D6124C">
            <w:rPr>
              <w:noProof/>
            </w:rPr>
            <w:tab/>
          </w:r>
          <w:r w:rsidR="00B927EF">
            <w:rPr>
              <w:noProof/>
            </w:rPr>
            <w:t>Annual Renewals</w:t>
          </w:r>
          <w:r w:rsidR="00D6124C">
            <w:rPr>
              <w:noProof/>
            </w:rPr>
            <w:tab/>
            <w:t>9</w:t>
          </w:r>
        </w:p>
        <w:p w:rsidR="00A216F6" w:rsidRDefault="00E03EFF" w:rsidP="00A216F6">
          <w:pPr>
            <w:rPr>
              <w:b/>
              <w:bCs/>
              <w:noProof/>
            </w:rPr>
          </w:pPr>
          <w:r>
            <w:rPr>
              <w:b/>
              <w:bCs/>
              <w:noProof/>
            </w:rPr>
            <w:fldChar w:fldCharType="end"/>
          </w:r>
        </w:p>
      </w:sdtContent>
    </w:sdt>
    <w:bookmarkStart w:id="2" w:name="2014-11-05_Draft_DecaturUDO_SWMguideline" w:displacedByCustomXml="prev"/>
    <w:bookmarkEnd w:id="2" w:displacedByCustomXml="prev"/>
    <w:bookmarkStart w:id="3" w:name="_Toc484786465" w:displacedByCustomXml="prev"/>
    <w:p w:rsidR="00A216F6" w:rsidRDefault="00A216F6">
      <w:pPr>
        <w:rPr>
          <w:color w:val="26A28D"/>
          <w:w w:val="110"/>
        </w:rPr>
      </w:pPr>
      <w:r>
        <w:rPr>
          <w:color w:val="26A28D"/>
          <w:w w:val="110"/>
        </w:rPr>
        <w:br w:type="page"/>
      </w:r>
    </w:p>
    <w:p w:rsidR="00B03CC1" w:rsidRDefault="00DB21D4" w:rsidP="00A216F6">
      <w:pPr>
        <w:rPr>
          <w:color w:val="26A28D"/>
          <w:w w:val="110"/>
          <w:sz w:val="32"/>
        </w:rPr>
      </w:pPr>
      <w:r w:rsidRPr="00A216F6">
        <w:rPr>
          <w:color w:val="26A28D"/>
          <w:w w:val="110"/>
          <w:sz w:val="32"/>
        </w:rPr>
        <w:t>1</w:t>
      </w:r>
      <w:r w:rsidRPr="00A216F6">
        <w:rPr>
          <w:color w:val="26A28D"/>
          <w:spacing w:val="-6"/>
          <w:w w:val="110"/>
          <w:sz w:val="32"/>
        </w:rPr>
        <w:t>.</w:t>
      </w:r>
      <w:r w:rsidRPr="00A216F6">
        <w:rPr>
          <w:color w:val="26A28D"/>
          <w:w w:val="110"/>
          <w:sz w:val="32"/>
        </w:rPr>
        <w:t>0</w:t>
      </w:r>
      <w:r w:rsidRPr="00A216F6">
        <w:rPr>
          <w:color w:val="26A28D"/>
          <w:w w:val="110"/>
          <w:sz w:val="32"/>
        </w:rPr>
        <w:tab/>
      </w:r>
      <w:bookmarkEnd w:id="3"/>
      <w:r w:rsidR="009213B5">
        <w:rPr>
          <w:color w:val="26A28D"/>
          <w:w w:val="110"/>
          <w:sz w:val="32"/>
        </w:rPr>
        <w:t>INTRODUCTION</w:t>
      </w:r>
    </w:p>
    <w:p w:rsidR="00B03CC1" w:rsidRDefault="00B03CC1" w:rsidP="00A216F6">
      <w:pPr>
        <w:rPr>
          <w:color w:val="26A28D"/>
          <w:spacing w:val="-2"/>
          <w:w w:val="110"/>
          <w:sz w:val="32"/>
        </w:rPr>
      </w:pPr>
    </w:p>
    <w:p w:rsidR="00DB21D4" w:rsidRPr="00A216F6" w:rsidRDefault="002C32B8" w:rsidP="00430EEF">
      <w:pPr>
        <w:ind w:left="90"/>
        <w:rPr>
          <w:b/>
          <w:bCs/>
          <w:noProof/>
          <w:sz w:val="32"/>
        </w:rPr>
      </w:pPr>
      <w:r w:rsidRPr="00B927EF">
        <w:rPr>
          <w:color w:val="26A28D"/>
          <w:spacing w:val="-2"/>
          <w:w w:val="110"/>
          <w:sz w:val="28"/>
        </w:rPr>
        <w:t>What is a Mobile Food Facility?</w:t>
      </w:r>
    </w:p>
    <w:p w:rsidR="00442E51" w:rsidRPr="00B927EF" w:rsidRDefault="00536B03" w:rsidP="00430EEF">
      <w:pPr>
        <w:pStyle w:val="BodyText"/>
        <w:ind w:left="90" w:right="158"/>
        <w:rPr>
          <w:rFonts w:cs="Arial"/>
          <w:color w:val="231F20"/>
          <w:sz w:val="22"/>
          <w:szCs w:val="24"/>
        </w:rPr>
      </w:pPr>
      <w:r w:rsidRPr="00B927EF">
        <w:rPr>
          <w:rFonts w:cs="Arial"/>
          <w:sz w:val="22"/>
          <w:szCs w:val="24"/>
        </w:rPr>
        <w:t>A mobile food facility is a</w:t>
      </w:r>
      <w:r w:rsidRPr="00B927EF">
        <w:rPr>
          <w:rFonts w:cs="Arial"/>
          <w:spacing w:val="2"/>
          <w:sz w:val="22"/>
          <w:szCs w:val="24"/>
          <w:shd w:val="clear" w:color="auto" w:fill="FFFFFF"/>
        </w:rPr>
        <w:t xml:space="preserve"> non-motorized, non-self-propelled vehicle that is readily movable or towable and that is commercially-designed to handle food preparation and service from which food or beverage is sold or offered for sale directly to a consumer. </w:t>
      </w:r>
      <w:r w:rsidR="003E0C86" w:rsidRPr="00B927EF">
        <w:rPr>
          <w:rFonts w:cs="Arial"/>
          <w:sz w:val="22"/>
          <w:szCs w:val="24"/>
        </w:rPr>
        <w:t xml:space="preserve">The City of Decatur has announced the creation of a new mobile food facility (aka food cart) permit to create opportunities to support local businesses in a way that does not require significant start-up costs, but rather offer quick </w:t>
      </w:r>
      <w:r w:rsidR="00B927EF">
        <w:rPr>
          <w:rFonts w:cs="Arial"/>
          <w:sz w:val="22"/>
          <w:szCs w:val="24"/>
        </w:rPr>
        <w:t xml:space="preserve">to-go </w:t>
      </w:r>
      <w:r w:rsidR="003E0C86" w:rsidRPr="00B927EF">
        <w:rPr>
          <w:rFonts w:cs="Arial"/>
          <w:sz w:val="22"/>
          <w:szCs w:val="24"/>
        </w:rPr>
        <w:t xml:space="preserve">meals. </w:t>
      </w:r>
      <w:r w:rsidRPr="00B927EF">
        <w:rPr>
          <w:rFonts w:cs="Arial"/>
          <w:color w:val="231F20"/>
          <w:sz w:val="22"/>
          <w:szCs w:val="24"/>
        </w:rPr>
        <w:t>Pursuant to Chapter 86 of the City Code of Ordinances, mobile food facilities may be permitted on an annual basis.</w:t>
      </w:r>
    </w:p>
    <w:p w:rsidR="00536B03" w:rsidRDefault="00536B03" w:rsidP="00430EEF">
      <w:pPr>
        <w:pStyle w:val="BodyText"/>
        <w:ind w:left="90" w:right="158"/>
        <w:rPr>
          <w:rFonts w:cs="Arial"/>
          <w:color w:val="231F20"/>
          <w:sz w:val="24"/>
          <w:szCs w:val="24"/>
        </w:rPr>
      </w:pPr>
    </w:p>
    <w:p w:rsidR="00B03CC1" w:rsidRPr="00B927EF" w:rsidRDefault="00B03CC1" w:rsidP="00430EEF">
      <w:pPr>
        <w:pStyle w:val="BodyText"/>
        <w:ind w:left="90" w:right="158"/>
        <w:rPr>
          <w:rFonts w:cs="Arial"/>
          <w:color w:val="231F20"/>
          <w:sz w:val="22"/>
          <w:szCs w:val="24"/>
        </w:rPr>
      </w:pPr>
      <w:r w:rsidRPr="00B927EF">
        <w:rPr>
          <w:color w:val="26A28D"/>
          <w:spacing w:val="-2"/>
          <w:w w:val="110"/>
          <w:sz w:val="28"/>
        </w:rPr>
        <w:t>Purpose of a Mobile Food Facility</w:t>
      </w:r>
    </w:p>
    <w:p w:rsidR="00430EEF" w:rsidRPr="00B927EF" w:rsidRDefault="00A95E3F" w:rsidP="00430EEF">
      <w:pPr>
        <w:autoSpaceDE w:val="0"/>
        <w:autoSpaceDN w:val="0"/>
        <w:adjustRightInd w:val="0"/>
        <w:ind w:left="90"/>
        <w:rPr>
          <w:rFonts w:cs="Arial"/>
          <w:sz w:val="22"/>
          <w:szCs w:val="24"/>
        </w:rPr>
      </w:pPr>
      <w:r w:rsidRPr="00B927EF">
        <w:rPr>
          <w:rFonts w:cs="Arial"/>
          <w:sz w:val="22"/>
          <w:szCs w:val="24"/>
        </w:rPr>
        <w:t>Mobile food facilities will promote opportunities for</w:t>
      </w:r>
      <w:r w:rsidR="00430EEF" w:rsidRPr="00B927EF">
        <w:rPr>
          <w:rFonts w:cs="Arial"/>
          <w:sz w:val="22"/>
          <w:szCs w:val="24"/>
        </w:rPr>
        <w:t xml:space="preserve"> businesses</w:t>
      </w:r>
      <w:r w:rsidRPr="00B927EF">
        <w:rPr>
          <w:rFonts w:cs="Arial"/>
          <w:sz w:val="22"/>
          <w:szCs w:val="24"/>
        </w:rPr>
        <w:t xml:space="preserve"> </w:t>
      </w:r>
      <w:r w:rsidR="00430EEF" w:rsidRPr="00B927EF">
        <w:rPr>
          <w:rFonts w:cs="Arial"/>
          <w:sz w:val="22"/>
          <w:szCs w:val="24"/>
        </w:rPr>
        <w:t>and will encourage creative reuse of public spaces, by permitting as a limited use food sales</w:t>
      </w:r>
      <w:r w:rsidRPr="00B927EF">
        <w:rPr>
          <w:rFonts w:cs="Arial"/>
          <w:sz w:val="22"/>
          <w:szCs w:val="24"/>
        </w:rPr>
        <w:t xml:space="preserve"> </w:t>
      </w:r>
      <w:r w:rsidR="00430EEF" w:rsidRPr="00B927EF">
        <w:rPr>
          <w:rFonts w:cs="Arial"/>
          <w:sz w:val="22"/>
          <w:szCs w:val="24"/>
        </w:rPr>
        <w:t>in public spaces; areas which include but are not limited to public sidewalks, parks, and places</w:t>
      </w:r>
      <w:r w:rsidRPr="00B927EF">
        <w:rPr>
          <w:rFonts w:cs="Arial"/>
          <w:sz w:val="22"/>
          <w:szCs w:val="24"/>
        </w:rPr>
        <w:t xml:space="preserve"> </w:t>
      </w:r>
      <w:r w:rsidR="00430EEF" w:rsidRPr="00B927EF">
        <w:rPr>
          <w:rFonts w:cs="Arial"/>
          <w:sz w:val="22"/>
          <w:szCs w:val="24"/>
        </w:rPr>
        <w:t>by redefining improper uses of public spaces and while creating a new food sales option needed to serve both Decatur’s residents and visitors attracted to alternative dining options</w:t>
      </w:r>
      <w:r w:rsidRPr="00B927EF">
        <w:rPr>
          <w:rFonts w:cs="Arial"/>
          <w:sz w:val="22"/>
          <w:szCs w:val="24"/>
        </w:rPr>
        <w:t>.</w:t>
      </w:r>
    </w:p>
    <w:p w:rsidR="00A95E3F" w:rsidRDefault="00A95E3F" w:rsidP="00430EEF">
      <w:pPr>
        <w:autoSpaceDE w:val="0"/>
        <w:autoSpaceDN w:val="0"/>
        <w:adjustRightInd w:val="0"/>
        <w:ind w:left="90"/>
        <w:rPr>
          <w:rFonts w:cs="Arial"/>
          <w:color w:val="231F20"/>
          <w:szCs w:val="24"/>
        </w:rPr>
      </w:pPr>
    </w:p>
    <w:p w:rsidR="00E129D8" w:rsidRPr="00B927EF" w:rsidRDefault="00E129D8" w:rsidP="00430EEF">
      <w:pPr>
        <w:autoSpaceDE w:val="0"/>
        <w:autoSpaceDN w:val="0"/>
        <w:adjustRightInd w:val="0"/>
        <w:ind w:left="90"/>
        <w:rPr>
          <w:color w:val="26A28D"/>
          <w:spacing w:val="-2"/>
          <w:w w:val="110"/>
          <w:sz w:val="28"/>
        </w:rPr>
      </w:pPr>
      <w:r w:rsidRPr="00B927EF">
        <w:rPr>
          <w:color w:val="26A28D"/>
          <w:spacing w:val="-2"/>
          <w:w w:val="110"/>
          <w:sz w:val="28"/>
        </w:rPr>
        <w:t>Applicability</w:t>
      </w:r>
    </w:p>
    <w:p w:rsidR="00E129D8" w:rsidRPr="00B927EF" w:rsidRDefault="00E129D8" w:rsidP="00430EEF">
      <w:pPr>
        <w:autoSpaceDE w:val="0"/>
        <w:autoSpaceDN w:val="0"/>
        <w:adjustRightInd w:val="0"/>
        <w:ind w:left="90"/>
        <w:rPr>
          <w:color w:val="231F20"/>
          <w:sz w:val="22"/>
          <w:szCs w:val="24"/>
        </w:rPr>
      </w:pPr>
      <w:r w:rsidRPr="00B927EF">
        <w:rPr>
          <w:color w:val="231F20"/>
          <w:sz w:val="22"/>
          <w:szCs w:val="24"/>
        </w:rPr>
        <w:t>A mobile food facility permit is needed when a mobile food facility wishes to locate on an individual parcel or within any public right-of-way (e.g. street, sidewalks, or plazas).  A mobile food facility permit is valid for one year, subject to conditions, and is renewable only by action upon a new application.</w:t>
      </w:r>
    </w:p>
    <w:p w:rsidR="00E129D8" w:rsidRPr="00B927EF" w:rsidRDefault="00E129D8" w:rsidP="00430EEF">
      <w:pPr>
        <w:autoSpaceDE w:val="0"/>
        <w:autoSpaceDN w:val="0"/>
        <w:adjustRightInd w:val="0"/>
        <w:ind w:left="90"/>
        <w:rPr>
          <w:rFonts w:cs="Arial"/>
          <w:color w:val="231F20"/>
          <w:sz w:val="22"/>
          <w:szCs w:val="24"/>
        </w:rPr>
      </w:pPr>
    </w:p>
    <w:p w:rsidR="00DB21D4" w:rsidRPr="00B927EF" w:rsidRDefault="00DB21D4" w:rsidP="00430EEF">
      <w:pPr>
        <w:pStyle w:val="BodyText"/>
        <w:ind w:left="90"/>
        <w:rPr>
          <w:sz w:val="22"/>
          <w:szCs w:val="24"/>
        </w:rPr>
      </w:pPr>
      <w:r w:rsidRPr="00B927EF">
        <w:rPr>
          <w:color w:val="231F20"/>
          <w:sz w:val="22"/>
          <w:szCs w:val="24"/>
        </w:rPr>
        <w:t>For</w:t>
      </w:r>
      <w:r w:rsidRPr="00B927EF">
        <w:rPr>
          <w:color w:val="231F20"/>
          <w:spacing w:val="20"/>
          <w:sz w:val="22"/>
          <w:szCs w:val="24"/>
        </w:rPr>
        <w:t xml:space="preserve"> </w:t>
      </w:r>
      <w:r w:rsidRPr="00B927EF">
        <w:rPr>
          <w:color w:val="231F20"/>
          <w:sz w:val="22"/>
          <w:szCs w:val="24"/>
        </w:rPr>
        <w:t>additional</w:t>
      </w:r>
      <w:r w:rsidRPr="00B927EF">
        <w:rPr>
          <w:color w:val="231F20"/>
          <w:spacing w:val="20"/>
          <w:sz w:val="22"/>
          <w:szCs w:val="24"/>
        </w:rPr>
        <w:t xml:space="preserve"> </w:t>
      </w:r>
      <w:r w:rsidRPr="00B927EF">
        <w:rPr>
          <w:color w:val="231F20"/>
          <w:sz w:val="22"/>
          <w:szCs w:val="24"/>
        </w:rPr>
        <w:t>information</w:t>
      </w:r>
      <w:r w:rsidRPr="00B927EF">
        <w:rPr>
          <w:color w:val="231F20"/>
          <w:spacing w:val="20"/>
          <w:sz w:val="22"/>
          <w:szCs w:val="24"/>
        </w:rPr>
        <w:t xml:space="preserve"> </w:t>
      </w:r>
      <w:r w:rsidRPr="00B927EF">
        <w:rPr>
          <w:color w:val="231F20"/>
          <w:sz w:val="22"/>
          <w:szCs w:val="24"/>
        </w:rPr>
        <w:t>contact:</w:t>
      </w:r>
    </w:p>
    <w:p w:rsidR="00DB21D4" w:rsidRPr="00B927EF" w:rsidRDefault="00442E51" w:rsidP="00430EEF">
      <w:pPr>
        <w:pStyle w:val="BodyText"/>
        <w:ind w:left="810"/>
        <w:rPr>
          <w:rFonts w:cs="Arial"/>
          <w:color w:val="231F20"/>
          <w:w w:val="105"/>
          <w:sz w:val="22"/>
          <w:szCs w:val="24"/>
        </w:rPr>
      </w:pPr>
      <w:r w:rsidRPr="00B927EF">
        <w:rPr>
          <w:color w:val="231F20"/>
          <w:sz w:val="22"/>
          <w:szCs w:val="24"/>
        </w:rPr>
        <w:t>City</w:t>
      </w:r>
      <w:r w:rsidRPr="00B927EF">
        <w:rPr>
          <w:color w:val="231F20"/>
          <w:spacing w:val="-1"/>
          <w:sz w:val="22"/>
          <w:szCs w:val="24"/>
        </w:rPr>
        <w:t xml:space="preserve"> </w:t>
      </w:r>
      <w:r w:rsidRPr="00B927EF">
        <w:rPr>
          <w:color w:val="231F20"/>
          <w:sz w:val="22"/>
          <w:szCs w:val="24"/>
        </w:rPr>
        <w:t>of</w:t>
      </w:r>
      <w:r w:rsidRPr="00B927EF">
        <w:rPr>
          <w:color w:val="231F20"/>
          <w:spacing w:val="-1"/>
          <w:sz w:val="22"/>
          <w:szCs w:val="24"/>
        </w:rPr>
        <w:t xml:space="preserve"> </w:t>
      </w:r>
      <w:r w:rsidRPr="00B927EF">
        <w:rPr>
          <w:color w:val="231F20"/>
          <w:sz w:val="22"/>
          <w:szCs w:val="24"/>
        </w:rPr>
        <w:t>Decatur</w:t>
      </w:r>
      <w:r w:rsidRPr="00B927EF">
        <w:rPr>
          <w:color w:val="231F20"/>
          <w:w w:val="102"/>
          <w:sz w:val="22"/>
          <w:szCs w:val="24"/>
        </w:rPr>
        <w:t xml:space="preserve"> </w:t>
      </w:r>
      <w:r w:rsidR="00B03CC1" w:rsidRPr="00B927EF">
        <w:rPr>
          <w:rFonts w:cs="Arial"/>
          <w:color w:val="231F20"/>
          <w:w w:val="105"/>
          <w:sz w:val="22"/>
          <w:szCs w:val="24"/>
        </w:rPr>
        <w:t>Community and Economic Development Department</w:t>
      </w:r>
    </w:p>
    <w:p w:rsidR="00442E51" w:rsidRPr="00B927EF" w:rsidRDefault="00B03CC1" w:rsidP="00430EEF">
      <w:pPr>
        <w:pStyle w:val="BodyText"/>
        <w:ind w:left="810"/>
        <w:rPr>
          <w:rFonts w:cs="Arial"/>
          <w:sz w:val="22"/>
          <w:szCs w:val="24"/>
        </w:rPr>
      </w:pPr>
      <w:r w:rsidRPr="00B927EF">
        <w:rPr>
          <w:rFonts w:cs="Arial"/>
          <w:color w:val="231F20"/>
          <w:w w:val="105"/>
          <w:sz w:val="22"/>
          <w:szCs w:val="24"/>
        </w:rPr>
        <w:t>c/o Shirley Baylis</w:t>
      </w:r>
      <w:r w:rsidR="00E129D8" w:rsidRPr="00B927EF">
        <w:rPr>
          <w:rFonts w:cs="Arial"/>
          <w:color w:val="231F20"/>
          <w:w w:val="105"/>
          <w:sz w:val="22"/>
          <w:szCs w:val="24"/>
        </w:rPr>
        <w:t>, Business Development Manager</w:t>
      </w:r>
    </w:p>
    <w:p w:rsidR="00DB21D4" w:rsidRPr="00B927EF" w:rsidRDefault="00B03CC1" w:rsidP="00430EEF">
      <w:pPr>
        <w:pStyle w:val="BodyText"/>
        <w:ind w:left="810"/>
        <w:rPr>
          <w:sz w:val="22"/>
          <w:szCs w:val="24"/>
        </w:rPr>
      </w:pPr>
      <w:r w:rsidRPr="00B927EF">
        <w:rPr>
          <w:color w:val="231F20"/>
          <w:sz w:val="22"/>
          <w:szCs w:val="24"/>
        </w:rPr>
        <w:t>509 N. McDonough Street</w:t>
      </w:r>
    </w:p>
    <w:p w:rsidR="00DB21D4" w:rsidRPr="00B927EF" w:rsidRDefault="00DB21D4" w:rsidP="00430EEF">
      <w:pPr>
        <w:pStyle w:val="BodyText"/>
        <w:ind w:left="810"/>
        <w:rPr>
          <w:sz w:val="22"/>
          <w:szCs w:val="24"/>
        </w:rPr>
      </w:pPr>
      <w:r w:rsidRPr="00B927EF">
        <w:rPr>
          <w:color w:val="231F20"/>
          <w:sz w:val="22"/>
          <w:szCs w:val="24"/>
        </w:rPr>
        <w:t>Decatur,</w:t>
      </w:r>
      <w:r w:rsidRPr="00B927EF">
        <w:rPr>
          <w:color w:val="231F20"/>
          <w:spacing w:val="-3"/>
          <w:sz w:val="22"/>
          <w:szCs w:val="24"/>
        </w:rPr>
        <w:t xml:space="preserve"> </w:t>
      </w:r>
      <w:r w:rsidRPr="00B927EF">
        <w:rPr>
          <w:color w:val="231F20"/>
          <w:sz w:val="22"/>
          <w:szCs w:val="24"/>
        </w:rPr>
        <w:t>Georgia</w:t>
      </w:r>
      <w:r w:rsidRPr="00B927EF">
        <w:rPr>
          <w:color w:val="231F20"/>
          <w:spacing w:val="-2"/>
          <w:sz w:val="22"/>
          <w:szCs w:val="24"/>
        </w:rPr>
        <w:t xml:space="preserve"> </w:t>
      </w:r>
      <w:r w:rsidRPr="00B927EF">
        <w:rPr>
          <w:color w:val="231F20"/>
          <w:sz w:val="22"/>
          <w:szCs w:val="24"/>
        </w:rPr>
        <w:t>30030</w:t>
      </w:r>
    </w:p>
    <w:p w:rsidR="00DB21D4" w:rsidRPr="00B927EF" w:rsidRDefault="00DB21D4" w:rsidP="00430EEF">
      <w:pPr>
        <w:pStyle w:val="BodyText"/>
        <w:ind w:left="810"/>
        <w:rPr>
          <w:sz w:val="22"/>
          <w:szCs w:val="24"/>
        </w:rPr>
      </w:pPr>
      <w:r w:rsidRPr="00B927EF">
        <w:rPr>
          <w:color w:val="231F20"/>
          <w:sz w:val="22"/>
          <w:szCs w:val="24"/>
        </w:rPr>
        <w:t>tel:</w:t>
      </w:r>
      <w:r w:rsidRPr="00B927EF">
        <w:rPr>
          <w:color w:val="231F20"/>
          <w:spacing w:val="22"/>
          <w:sz w:val="22"/>
          <w:szCs w:val="24"/>
        </w:rPr>
        <w:t xml:space="preserve"> </w:t>
      </w:r>
      <w:r w:rsidRPr="00B927EF">
        <w:rPr>
          <w:color w:val="231F20"/>
          <w:sz w:val="22"/>
          <w:szCs w:val="24"/>
        </w:rPr>
        <w:t>404-</w:t>
      </w:r>
      <w:r w:rsidR="00B03CC1" w:rsidRPr="00B927EF">
        <w:rPr>
          <w:color w:val="231F20"/>
          <w:sz w:val="22"/>
          <w:szCs w:val="24"/>
        </w:rPr>
        <w:t>371-8386</w:t>
      </w:r>
    </w:p>
    <w:p w:rsidR="003768CC" w:rsidRPr="00B927EF" w:rsidRDefault="003768CC">
      <w:pPr>
        <w:rPr>
          <w:rFonts w:eastAsia="Arial" w:cs="Arial"/>
          <w:sz w:val="22"/>
          <w:szCs w:val="24"/>
        </w:rPr>
      </w:pPr>
    </w:p>
    <w:p w:rsidR="00756D77" w:rsidRDefault="00756D77">
      <w:pPr>
        <w:rPr>
          <w:rFonts w:eastAsia="Arial" w:cs="Arial"/>
          <w:szCs w:val="24"/>
        </w:rPr>
      </w:pPr>
    </w:p>
    <w:p w:rsidR="00756D77" w:rsidRDefault="00756D77">
      <w:pPr>
        <w:rPr>
          <w:rFonts w:eastAsia="Arial" w:cs="Arial"/>
          <w:szCs w:val="24"/>
        </w:rPr>
      </w:pPr>
      <w:r>
        <w:rPr>
          <w:rFonts w:eastAsia="Arial" w:cs="Arial"/>
          <w:szCs w:val="24"/>
        </w:rPr>
        <w:br w:type="page"/>
      </w:r>
    </w:p>
    <w:p w:rsidR="00B74BFB" w:rsidRPr="001A679B" w:rsidRDefault="00B74BFB" w:rsidP="009213B5">
      <w:pPr>
        <w:pStyle w:val="Heading1"/>
        <w:tabs>
          <w:tab w:val="left" w:pos="819"/>
        </w:tabs>
        <w:rPr>
          <w:color w:val="26A28D"/>
        </w:rPr>
      </w:pPr>
      <w:bookmarkStart w:id="4" w:name="_Toc484786466"/>
      <w:r w:rsidRPr="001A679B">
        <w:rPr>
          <w:color w:val="26A28D"/>
          <w:w w:val="110"/>
        </w:rPr>
        <w:t>2</w:t>
      </w:r>
      <w:r w:rsidRPr="001A679B">
        <w:rPr>
          <w:color w:val="26A28D"/>
          <w:spacing w:val="-6"/>
          <w:w w:val="110"/>
        </w:rPr>
        <w:t>.</w:t>
      </w:r>
      <w:r w:rsidRPr="001A679B">
        <w:rPr>
          <w:color w:val="26A28D"/>
          <w:w w:val="110"/>
        </w:rPr>
        <w:t>0</w:t>
      </w:r>
      <w:r w:rsidRPr="001A679B">
        <w:rPr>
          <w:color w:val="26A28D"/>
          <w:w w:val="110"/>
        </w:rPr>
        <w:tab/>
      </w:r>
      <w:bookmarkEnd w:id="4"/>
      <w:r w:rsidR="00B46D04">
        <w:rPr>
          <w:color w:val="26A28D"/>
          <w:w w:val="110"/>
        </w:rPr>
        <w:t xml:space="preserve">MOBILE FOOD FACILITY </w:t>
      </w:r>
      <w:r w:rsidR="00E129D8">
        <w:rPr>
          <w:color w:val="26A28D"/>
          <w:w w:val="110"/>
        </w:rPr>
        <w:t>OPERATION</w:t>
      </w:r>
    </w:p>
    <w:p w:rsidR="00B74BFB" w:rsidRDefault="00B74BFB" w:rsidP="009213B5">
      <w:pPr>
        <w:spacing w:before="14" w:line="220" w:lineRule="exact"/>
        <w:ind w:left="100"/>
      </w:pPr>
    </w:p>
    <w:p w:rsidR="001A679B" w:rsidRPr="00B927EF" w:rsidRDefault="00480868" w:rsidP="009213B5">
      <w:pPr>
        <w:pStyle w:val="BodyText"/>
        <w:ind w:right="158"/>
        <w:rPr>
          <w:rFonts w:cs="Arial"/>
          <w:sz w:val="22"/>
          <w:szCs w:val="22"/>
        </w:rPr>
      </w:pPr>
      <w:r w:rsidRPr="00B927EF">
        <w:rPr>
          <w:color w:val="231F20"/>
          <w:sz w:val="22"/>
          <w:szCs w:val="22"/>
        </w:rPr>
        <w:t xml:space="preserve">A mobile food facility permit is valid for one year </w:t>
      </w:r>
      <w:r w:rsidR="00A4664B" w:rsidRPr="00B927EF">
        <w:rPr>
          <w:color w:val="231F20"/>
          <w:sz w:val="22"/>
          <w:szCs w:val="22"/>
        </w:rPr>
        <w:t xml:space="preserve">and its operation is </w:t>
      </w:r>
      <w:r w:rsidRPr="00B927EF">
        <w:rPr>
          <w:color w:val="231F20"/>
          <w:sz w:val="22"/>
          <w:szCs w:val="22"/>
        </w:rPr>
        <w:t xml:space="preserve">subject to </w:t>
      </w:r>
      <w:r w:rsidR="00135AF8" w:rsidRPr="00B927EF">
        <w:rPr>
          <w:color w:val="231F20"/>
          <w:sz w:val="22"/>
          <w:szCs w:val="22"/>
        </w:rPr>
        <w:t xml:space="preserve">the following </w:t>
      </w:r>
      <w:r w:rsidRPr="00B927EF">
        <w:rPr>
          <w:color w:val="231F20"/>
          <w:sz w:val="22"/>
          <w:szCs w:val="22"/>
        </w:rPr>
        <w:t>conditions</w:t>
      </w:r>
      <w:r w:rsidR="00B46D04" w:rsidRPr="00B927EF">
        <w:rPr>
          <w:color w:val="231F20"/>
          <w:sz w:val="22"/>
          <w:szCs w:val="22"/>
        </w:rPr>
        <w:t>, per Chapter 86 of Part III and Article 6 of Part IV</w:t>
      </w:r>
      <w:r w:rsidR="00573F42" w:rsidRPr="00B927EF">
        <w:rPr>
          <w:color w:val="231F20"/>
          <w:sz w:val="22"/>
          <w:szCs w:val="22"/>
        </w:rPr>
        <w:t xml:space="preserve"> of the City of Decatur Code of Ordinances, as amended per Ordinance O-17-04, adopted May 15, 2017</w:t>
      </w:r>
      <w:r w:rsidRPr="00B927EF">
        <w:rPr>
          <w:color w:val="231F20"/>
          <w:sz w:val="22"/>
          <w:szCs w:val="22"/>
        </w:rPr>
        <w:t xml:space="preserve">. </w:t>
      </w:r>
    </w:p>
    <w:p w:rsidR="00E03EFF" w:rsidRPr="00E03EFF" w:rsidRDefault="00E03EFF" w:rsidP="009213B5">
      <w:pPr>
        <w:tabs>
          <w:tab w:val="left" w:pos="90"/>
        </w:tabs>
        <w:ind w:left="100"/>
      </w:pPr>
    </w:p>
    <w:p w:rsidR="004F17BB" w:rsidRPr="00B927EF" w:rsidRDefault="00122E2B" w:rsidP="009213B5">
      <w:pPr>
        <w:pStyle w:val="Heading2"/>
        <w:numPr>
          <w:ilvl w:val="1"/>
          <w:numId w:val="6"/>
        </w:numPr>
        <w:tabs>
          <w:tab w:val="left" w:pos="819"/>
        </w:tabs>
        <w:ind w:left="100" w:firstLine="0"/>
        <w:rPr>
          <w:color w:val="26A28D"/>
          <w:sz w:val="28"/>
          <w:szCs w:val="28"/>
        </w:rPr>
      </w:pPr>
      <w:r w:rsidRPr="00B927EF">
        <w:rPr>
          <w:color w:val="26A28D"/>
          <w:w w:val="115"/>
          <w:sz w:val="28"/>
          <w:szCs w:val="28"/>
        </w:rPr>
        <w:t>Standards of Operation</w:t>
      </w:r>
    </w:p>
    <w:p w:rsidR="004F17BB" w:rsidRPr="00A10739" w:rsidRDefault="004D3ECF" w:rsidP="00573F42">
      <w:pPr>
        <w:pStyle w:val="ListParagraph"/>
        <w:numPr>
          <w:ilvl w:val="0"/>
          <w:numId w:val="15"/>
        </w:numPr>
        <w:autoSpaceDE w:val="0"/>
        <w:autoSpaceDN w:val="0"/>
        <w:adjustRightInd w:val="0"/>
        <w:rPr>
          <w:rFonts w:cs="Arial"/>
          <w:sz w:val="22"/>
          <w:szCs w:val="24"/>
        </w:rPr>
      </w:pPr>
      <w:r w:rsidRPr="00A10739">
        <w:rPr>
          <w:rFonts w:cs="Arial"/>
          <w:sz w:val="22"/>
          <w:szCs w:val="24"/>
        </w:rPr>
        <w:t>Each person is allowed to operate a maximum of one mobile food facility in the</w:t>
      </w:r>
      <w:r w:rsidR="00A4664B" w:rsidRPr="00A10739">
        <w:rPr>
          <w:rFonts w:cs="Arial"/>
          <w:sz w:val="22"/>
          <w:szCs w:val="24"/>
        </w:rPr>
        <w:t xml:space="preserve"> </w:t>
      </w:r>
      <w:r w:rsidRPr="00A10739">
        <w:rPr>
          <w:rFonts w:cs="Arial"/>
          <w:sz w:val="22"/>
          <w:szCs w:val="24"/>
        </w:rPr>
        <w:t>city.</w:t>
      </w:r>
    </w:p>
    <w:p w:rsidR="004D3ECF" w:rsidRPr="00A10739" w:rsidRDefault="004D3ECF" w:rsidP="004C7823">
      <w:pPr>
        <w:pStyle w:val="ListParagraph"/>
        <w:numPr>
          <w:ilvl w:val="0"/>
          <w:numId w:val="15"/>
        </w:numPr>
        <w:contextualSpacing/>
        <w:rPr>
          <w:rFonts w:cs="Arial"/>
          <w:sz w:val="22"/>
          <w:szCs w:val="24"/>
        </w:rPr>
      </w:pPr>
      <w:r w:rsidRPr="00A10739">
        <w:rPr>
          <w:rFonts w:cs="Arial"/>
          <w:sz w:val="22"/>
          <w:szCs w:val="24"/>
        </w:rPr>
        <w:t>Mobile food facilities may only be operated in mixed use and commercial districts.</w:t>
      </w:r>
    </w:p>
    <w:p w:rsidR="004D3ECF" w:rsidRPr="00A10739" w:rsidRDefault="004D3ECF" w:rsidP="00A4664B">
      <w:pPr>
        <w:pStyle w:val="ListParagraph"/>
        <w:numPr>
          <w:ilvl w:val="0"/>
          <w:numId w:val="15"/>
        </w:numPr>
        <w:autoSpaceDE w:val="0"/>
        <w:autoSpaceDN w:val="0"/>
        <w:adjustRightInd w:val="0"/>
        <w:rPr>
          <w:rFonts w:cs="Arial"/>
          <w:sz w:val="22"/>
          <w:szCs w:val="24"/>
        </w:rPr>
      </w:pPr>
      <w:r w:rsidRPr="00A10739">
        <w:rPr>
          <w:rFonts w:cs="Arial"/>
          <w:sz w:val="22"/>
          <w:szCs w:val="24"/>
        </w:rPr>
        <w:t>Mobile food facilities may not be operated within 100 feet of any residentially zoned land</w:t>
      </w:r>
      <w:r w:rsidR="00A4664B" w:rsidRPr="00A10739">
        <w:rPr>
          <w:rFonts w:cs="Arial"/>
          <w:sz w:val="22"/>
          <w:szCs w:val="24"/>
        </w:rPr>
        <w:t xml:space="preserve"> </w:t>
      </w:r>
      <w:r w:rsidRPr="00A10739">
        <w:rPr>
          <w:rFonts w:cs="Arial"/>
          <w:sz w:val="22"/>
          <w:szCs w:val="24"/>
        </w:rPr>
        <w:t>except pursuant to a special event permit.</w:t>
      </w:r>
    </w:p>
    <w:p w:rsidR="00135AF8" w:rsidRPr="00A10739" w:rsidRDefault="00135AF8" w:rsidP="00E31E63">
      <w:pPr>
        <w:pStyle w:val="ListParagraph"/>
        <w:numPr>
          <w:ilvl w:val="0"/>
          <w:numId w:val="15"/>
        </w:numPr>
        <w:autoSpaceDE w:val="0"/>
        <w:autoSpaceDN w:val="0"/>
        <w:adjustRightInd w:val="0"/>
        <w:rPr>
          <w:rFonts w:cs="Arial"/>
          <w:sz w:val="22"/>
          <w:szCs w:val="24"/>
        </w:rPr>
      </w:pPr>
      <w:r w:rsidRPr="00A10739">
        <w:rPr>
          <w:rFonts w:cs="Arial"/>
          <w:i/>
          <w:iCs/>
          <w:sz w:val="22"/>
          <w:szCs w:val="24"/>
        </w:rPr>
        <w:t>Blocking of roadway</w:t>
      </w:r>
      <w:r w:rsidR="00A10739">
        <w:rPr>
          <w:rFonts w:cs="Arial"/>
          <w:i/>
          <w:iCs/>
          <w:sz w:val="22"/>
          <w:szCs w:val="24"/>
        </w:rPr>
        <w:t xml:space="preserve"> and bicycle paths</w:t>
      </w:r>
      <w:r w:rsidRPr="00A10739">
        <w:rPr>
          <w:rFonts w:cs="Arial"/>
          <w:i/>
          <w:iCs/>
          <w:sz w:val="22"/>
          <w:szCs w:val="24"/>
        </w:rPr>
        <w:t>; placement on sidewalks.</w:t>
      </w:r>
      <w:r w:rsidR="004C7823" w:rsidRPr="00A10739">
        <w:rPr>
          <w:rFonts w:cs="Arial"/>
          <w:i/>
          <w:iCs/>
          <w:sz w:val="22"/>
          <w:szCs w:val="24"/>
        </w:rPr>
        <w:t xml:space="preserve"> </w:t>
      </w:r>
      <w:r w:rsidRPr="00A10739">
        <w:rPr>
          <w:rFonts w:cs="Arial"/>
          <w:sz w:val="22"/>
          <w:szCs w:val="24"/>
        </w:rPr>
        <w:t>No person shall place a mobile food facility, wholly or in part,</w:t>
      </w:r>
      <w:r w:rsidR="004C7823" w:rsidRPr="00A10739">
        <w:rPr>
          <w:rFonts w:cs="Arial"/>
          <w:sz w:val="22"/>
          <w:szCs w:val="24"/>
        </w:rPr>
        <w:t xml:space="preserve"> </w:t>
      </w:r>
      <w:r w:rsidRPr="00A10739">
        <w:rPr>
          <w:rFonts w:cs="Arial"/>
          <w:sz w:val="22"/>
          <w:szCs w:val="24"/>
        </w:rPr>
        <w:t>upon or over any portion of the roadway of any public street</w:t>
      </w:r>
      <w:r w:rsidR="00A10739">
        <w:rPr>
          <w:rFonts w:cs="Arial"/>
          <w:sz w:val="22"/>
          <w:szCs w:val="24"/>
        </w:rPr>
        <w:t>, including bicycle paths</w:t>
      </w:r>
      <w:r w:rsidRPr="00A10739">
        <w:rPr>
          <w:rFonts w:cs="Arial"/>
          <w:sz w:val="22"/>
          <w:szCs w:val="24"/>
        </w:rPr>
        <w:t>.</w:t>
      </w:r>
      <w:r w:rsidR="004C7823" w:rsidRPr="00A10739">
        <w:rPr>
          <w:rFonts w:cs="Arial"/>
          <w:sz w:val="22"/>
          <w:szCs w:val="24"/>
        </w:rPr>
        <w:t xml:space="preserve"> </w:t>
      </w:r>
      <w:r w:rsidRPr="00A10739">
        <w:rPr>
          <w:rFonts w:cs="Arial"/>
          <w:sz w:val="22"/>
          <w:szCs w:val="24"/>
        </w:rPr>
        <w:t xml:space="preserve">No person shall </w:t>
      </w:r>
      <w:r w:rsidR="00A10739">
        <w:rPr>
          <w:rFonts w:cs="Arial"/>
          <w:sz w:val="22"/>
          <w:szCs w:val="24"/>
        </w:rPr>
        <w:t>place</w:t>
      </w:r>
      <w:r w:rsidRPr="00A10739">
        <w:rPr>
          <w:rFonts w:cs="Arial"/>
          <w:sz w:val="22"/>
          <w:szCs w:val="24"/>
        </w:rPr>
        <w:t xml:space="preserve"> a mobile food facility</w:t>
      </w:r>
      <w:r w:rsidR="00A10739">
        <w:rPr>
          <w:rFonts w:cs="Arial"/>
          <w:sz w:val="22"/>
          <w:szCs w:val="24"/>
        </w:rPr>
        <w:t>, wholly or in part,</w:t>
      </w:r>
      <w:r w:rsidRPr="00A10739">
        <w:rPr>
          <w:rFonts w:cs="Arial"/>
          <w:sz w:val="22"/>
          <w:szCs w:val="24"/>
        </w:rPr>
        <w:t xml:space="preserve"> within a public</w:t>
      </w:r>
      <w:r w:rsidR="004C7823" w:rsidRPr="00A10739">
        <w:rPr>
          <w:rFonts w:cs="Arial"/>
          <w:sz w:val="22"/>
          <w:szCs w:val="24"/>
        </w:rPr>
        <w:t xml:space="preserve"> </w:t>
      </w:r>
      <w:r w:rsidR="00A10739">
        <w:rPr>
          <w:rFonts w:cs="Arial"/>
          <w:sz w:val="22"/>
          <w:szCs w:val="24"/>
        </w:rPr>
        <w:t xml:space="preserve">sidewalk or plaza in </w:t>
      </w:r>
      <w:r w:rsidRPr="00A10739">
        <w:rPr>
          <w:rFonts w:cs="Arial"/>
          <w:sz w:val="22"/>
          <w:szCs w:val="24"/>
        </w:rPr>
        <w:t>a manner that endangers the safety of persons or property or that</w:t>
      </w:r>
      <w:r w:rsidR="004C7823" w:rsidRPr="00A10739">
        <w:rPr>
          <w:rFonts w:cs="Arial"/>
          <w:sz w:val="22"/>
          <w:szCs w:val="24"/>
        </w:rPr>
        <w:t xml:space="preserve"> </w:t>
      </w:r>
      <w:r w:rsidRPr="00A10739">
        <w:rPr>
          <w:rFonts w:cs="Arial"/>
          <w:sz w:val="22"/>
          <w:szCs w:val="24"/>
        </w:rPr>
        <w:t>impedes the flow of pedestrian or vehicular traffic, including ingress into or egress from any residence or place of</w:t>
      </w:r>
      <w:r w:rsidR="004C7823" w:rsidRPr="00A10739">
        <w:rPr>
          <w:rFonts w:cs="Arial"/>
          <w:sz w:val="22"/>
          <w:szCs w:val="24"/>
        </w:rPr>
        <w:t xml:space="preserve"> </w:t>
      </w:r>
      <w:r w:rsidRPr="00A10739">
        <w:rPr>
          <w:rFonts w:cs="Arial"/>
          <w:sz w:val="22"/>
          <w:szCs w:val="24"/>
        </w:rPr>
        <w:t>business.</w:t>
      </w:r>
      <w:r w:rsidR="004C7823" w:rsidRPr="00A10739">
        <w:rPr>
          <w:rFonts w:cs="Arial"/>
          <w:sz w:val="22"/>
          <w:szCs w:val="24"/>
        </w:rPr>
        <w:t xml:space="preserve"> </w:t>
      </w:r>
      <w:r w:rsidRPr="00A10739">
        <w:rPr>
          <w:rFonts w:cs="Arial"/>
          <w:sz w:val="22"/>
          <w:szCs w:val="24"/>
        </w:rPr>
        <w:t>No person shall place a mobile food facility that reduces the clear zone of a public</w:t>
      </w:r>
      <w:r w:rsidR="004C7823" w:rsidRPr="00A10739">
        <w:rPr>
          <w:rFonts w:cs="Arial"/>
          <w:sz w:val="22"/>
          <w:szCs w:val="24"/>
        </w:rPr>
        <w:t xml:space="preserve"> </w:t>
      </w:r>
      <w:r w:rsidRPr="00A10739">
        <w:rPr>
          <w:rFonts w:cs="Arial"/>
          <w:sz w:val="22"/>
          <w:szCs w:val="24"/>
        </w:rPr>
        <w:t>sidewalk to a width of less than 5 feet.</w:t>
      </w:r>
    </w:p>
    <w:p w:rsidR="004D3ECF" w:rsidRPr="00A10739" w:rsidRDefault="004D3ECF" w:rsidP="00A4664B">
      <w:pPr>
        <w:pStyle w:val="ListParagraph"/>
        <w:numPr>
          <w:ilvl w:val="0"/>
          <w:numId w:val="15"/>
        </w:numPr>
        <w:autoSpaceDE w:val="0"/>
        <w:autoSpaceDN w:val="0"/>
        <w:adjustRightInd w:val="0"/>
        <w:rPr>
          <w:rFonts w:cs="Arial"/>
          <w:sz w:val="22"/>
          <w:szCs w:val="24"/>
        </w:rPr>
      </w:pPr>
      <w:r w:rsidRPr="00A10739">
        <w:rPr>
          <w:rFonts w:cs="Arial"/>
          <w:sz w:val="22"/>
          <w:szCs w:val="24"/>
        </w:rPr>
        <w:t xml:space="preserve">Any person granted a mobile food facility permit shall have </w:t>
      </w:r>
      <w:r w:rsidR="003E236C">
        <w:rPr>
          <w:rFonts w:cs="Arial"/>
          <w:sz w:val="22"/>
          <w:szCs w:val="24"/>
        </w:rPr>
        <w:t>their legal</w:t>
      </w:r>
      <w:r w:rsidRPr="00A10739">
        <w:rPr>
          <w:rFonts w:cs="Arial"/>
          <w:sz w:val="22"/>
          <w:szCs w:val="24"/>
        </w:rPr>
        <w:t xml:space="preserve"> name,</w:t>
      </w:r>
      <w:r w:rsidR="00A4664B" w:rsidRPr="00A10739">
        <w:rPr>
          <w:rFonts w:cs="Arial"/>
          <w:sz w:val="22"/>
          <w:szCs w:val="24"/>
        </w:rPr>
        <w:t xml:space="preserve"> </w:t>
      </w:r>
      <w:r w:rsidRPr="00A10739">
        <w:rPr>
          <w:rFonts w:cs="Arial"/>
          <w:sz w:val="22"/>
          <w:szCs w:val="24"/>
        </w:rPr>
        <w:t>address, telephone number, valid city permit, and valid permit from the DeKalb County</w:t>
      </w:r>
    </w:p>
    <w:p w:rsidR="004D3ECF" w:rsidRPr="00A10739" w:rsidRDefault="004D3ECF" w:rsidP="00A4664B">
      <w:pPr>
        <w:pStyle w:val="ListParagraph"/>
        <w:autoSpaceDE w:val="0"/>
        <w:autoSpaceDN w:val="0"/>
        <w:adjustRightInd w:val="0"/>
        <w:ind w:left="806"/>
        <w:rPr>
          <w:rFonts w:cs="Arial"/>
          <w:sz w:val="22"/>
          <w:szCs w:val="24"/>
        </w:rPr>
      </w:pPr>
      <w:r w:rsidRPr="00A10739">
        <w:rPr>
          <w:rFonts w:cs="Arial"/>
          <w:sz w:val="22"/>
          <w:szCs w:val="24"/>
        </w:rPr>
        <w:t>Board of Health affixed to the mobile food facility in a place where such information is</w:t>
      </w:r>
      <w:r w:rsidR="00A4664B" w:rsidRPr="00A10739">
        <w:rPr>
          <w:rFonts w:cs="Arial"/>
          <w:sz w:val="22"/>
          <w:szCs w:val="24"/>
        </w:rPr>
        <w:t xml:space="preserve"> </w:t>
      </w:r>
      <w:r w:rsidRPr="00A10739">
        <w:rPr>
          <w:rFonts w:cs="Arial"/>
          <w:sz w:val="22"/>
          <w:szCs w:val="24"/>
        </w:rPr>
        <w:t>easily visible to the customer.</w:t>
      </w:r>
    </w:p>
    <w:p w:rsidR="004D3ECF" w:rsidRPr="00A10739" w:rsidRDefault="004D3ECF" w:rsidP="004C7823">
      <w:pPr>
        <w:pStyle w:val="ListParagraph"/>
        <w:numPr>
          <w:ilvl w:val="0"/>
          <w:numId w:val="15"/>
        </w:numPr>
        <w:autoSpaceDE w:val="0"/>
        <w:autoSpaceDN w:val="0"/>
        <w:adjustRightInd w:val="0"/>
        <w:rPr>
          <w:rFonts w:cs="Arial"/>
          <w:sz w:val="22"/>
          <w:szCs w:val="24"/>
        </w:rPr>
      </w:pPr>
      <w:r w:rsidRPr="00A10739">
        <w:rPr>
          <w:rFonts w:cs="Arial"/>
          <w:sz w:val="22"/>
          <w:szCs w:val="24"/>
        </w:rPr>
        <w:t>A mobile food facility shall not exceed a maximum operation area of 36 square feet.</w:t>
      </w:r>
    </w:p>
    <w:p w:rsidR="004D3ECF" w:rsidRPr="00A10739" w:rsidRDefault="004D3ECF" w:rsidP="00417371">
      <w:pPr>
        <w:pStyle w:val="ListParagraph"/>
        <w:numPr>
          <w:ilvl w:val="0"/>
          <w:numId w:val="15"/>
        </w:numPr>
        <w:autoSpaceDE w:val="0"/>
        <w:autoSpaceDN w:val="0"/>
        <w:adjustRightInd w:val="0"/>
        <w:rPr>
          <w:rFonts w:cs="Arial"/>
          <w:sz w:val="22"/>
          <w:szCs w:val="24"/>
        </w:rPr>
      </w:pPr>
      <w:r w:rsidRPr="00A10739">
        <w:rPr>
          <w:rFonts w:cs="Arial"/>
          <w:sz w:val="22"/>
          <w:szCs w:val="24"/>
        </w:rPr>
        <w:t>No such mobile food facility shall be operated, placed or maintained within 10 feet of</w:t>
      </w:r>
      <w:r w:rsidR="00417371" w:rsidRPr="00A10739">
        <w:rPr>
          <w:rFonts w:cs="Arial"/>
          <w:sz w:val="22"/>
          <w:szCs w:val="24"/>
        </w:rPr>
        <w:t xml:space="preserve"> </w:t>
      </w:r>
      <w:r w:rsidRPr="00A10739">
        <w:rPr>
          <w:rFonts w:cs="Arial"/>
          <w:sz w:val="22"/>
          <w:szCs w:val="24"/>
        </w:rPr>
        <w:t xml:space="preserve">any other mobile food facility, said distance to be measured </w:t>
      </w:r>
      <w:r w:rsidR="00A80951">
        <w:rPr>
          <w:rFonts w:cs="Arial"/>
          <w:sz w:val="22"/>
          <w:szCs w:val="24"/>
        </w:rPr>
        <w:t>by City staff</w:t>
      </w:r>
      <w:r w:rsidRPr="00A10739">
        <w:rPr>
          <w:rFonts w:cs="Arial"/>
          <w:sz w:val="22"/>
          <w:szCs w:val="24"/>
        </w:rPr>
        <w:t>.</w:t>
      </w:r>
    </w:p>
    <w:p w:rsidR="001A679B" w:rsidRPr="00A10739" w:rsidRDefault="004D3ECF" w:rsidP="00A4664B">
      <w:pPr>
        <w:pStyle w:val="ListParagraph"/>
        <w:numPr>
          <w:ilvl w:val="0"/>
          <w:numId w:val="15"/>
        </w:numPr>
        <w:autoSpaceDE w:val="0"/>
        <w:autoSpaceDN w:val="0"/>
        <w:adjustRightInd w:val="0"/>
        <w:rPr>
          <w:rFonts w:cs="Arial"/>
          <w:sz w:val="22"/>
          <w:szCs w:val="24"/>
        </w:rPr>
      </w:pPr>
      <w:r w:rsidRPr="00A10739">
        <w:rPr>
          <w:rFonts w:cs="Arial"/>
          <w:sz w:val="22"/>
          <w:szCs w:val="24"/>
        </w:rPr>
        <w:t>No mobile food facility shall be placed within 50 feet of any</w:t>
      </w:r>
      <w:r w:rsidR="00A4664B" w:rsidRPr="00A10739">
        <w:rPr>
          <w:rFonts w:cs="Arial"/>
          <w:sz w:val="22"/>
          <w:szCs w:val="24"/>
        </w:rPr>
        <w:t xml:space="preserve"> </w:t>
      </w:r>
      <w:r w:rsidRPr="00A10739">
        <w:rPr>
          <w:rFonts w:cs="Arial"/>
          <w:sz w:val="22"/>
          <w:szCs w:val="24"/>
        </w:rPr>
        <w:t>primary entrance of any restaurant within the city</w:t>
      </w:r>
      <w:r w:rsidR="00A80951" w:rsidRPr="00A10739">
        <w:rPr>
          <w:rFonts w:cs="Arial"/>
          <w:sz w:val="22"/>
          <w:szCs w:val="24"/>
        </w:rPr>
        <w:t xml:space="preserve">, said distance to be measured </w:t>
      </w:r>
      <w:r w:rsidR="00A80951">
        <w:rPr>
          <w:rFonts w:cs="Arial"/>
          <w:sz w:val="22"/>
          <w:szCs w:val="24"/>
        </w:rPr>
        <w:t>by City staff</w:t>
      </w:r>
      <w:r w:rsidRPr="00A10739">
        <w:rPr>
          <w:rFonts w:cs="Arial"/>
          <w:sz w:val="22"/>
          <w:szCs w:val="24"/>
        </w:rPr>
        <w:t>.</w:t>
      </w:r>
    </w:p>
    <w:p w:rsidR="004C7823" w:rsidRPr="00A10739" w:rsidRDefault="004D3ECF" w:rsidP="008F269F">
      <w:pPr>
        <w:pStyle w:val="ListParagraph"/>
        <w:numPr>
          <w:ilvl w:val="0"/>
          <w:numId w:val="15"/>
        </w:numPr>
        <w:autoSpaceDE w:val="0"/>
        <w:autoSpaceDN w:val="0"/>
        <w:adjustRightInd w:val="0"/>
        <w:rPr>
          <w:rFonts w:cs="Arial"/>
          <w:sz w:val="22"/>
          <w:szCs w:val="24"/>
        </w:rPr>
      </w:pPr>
      <w:r w:rsidRPr="00A10739">
        <w:rPr>
          <w:rFonts w:cs="Arial"/>
          <w:sz w:val="22"/>
          <w:szCs w:val="24"/>
        </w:rPr>
        <w:t>No mobile food facility shall be place</w:t>
      </w:r>
      <w:r w:rsidR="00A80951">
        <w:rPr>
          <w:rFonts w:cs="Arial"/>
          <w:sz w:val="22"/>
          <w:szCs w:val="24"/>
        </w:rPr>
        <w:t>d</w:t>
      </w:r>
      <w:r w:rsidRPr="00A10739">
        <w:rPr>
          <w:rFonts w:cs="Arial"/>
          <w:sz w:val="22"/>
          <w:szCs w:val="24"/>
        </w:rPr>
        <w:t xml:space="preserve"> within 20 feet of </w:t>
      </w:r>
      <w:r w:rsidR="00A80951">
        <w:rPr>
          <w:rFonts w:cs="Arial"/>
          <w:sz w:val="22"/>
          <w:szCs w:val="24"/>
        </w:rPr>
        <w:t>a street intersection</w:t>
      </w:r>
      <w:r w:rsidRPr="00A10739">
        <w:rPr>
          <w:rFonts w:cs="Arial"/>
          <w:sz w:val="22"/>
          <w:szCs w:val="24"/>
        </w:rPr>
        <w:t xml:space="preserve"> or of a street intersection with</w:t>
      </w:r>
      <w:r w:rsidR="00A4664B" w:rsidRPr="00A10739">
        <w:rPr>
          <w:rFonts w:cs="Arial"/>
          <w:sz w:val="22"/>
          <w:szCs w:val="24"/>
        </w:rPr>
        <w:t xml:space="preserve"> </w:t>
      </w:r>
      <w:r w:rsidRPr="00A10739">
        <w:rPr>
          <w:rFonts w:cs="Arial"/>
          <w:sz w:val="22"/>
          <w:szCs w:val="24"/>
        </w:rPr>
        <w:t>a railroad right-of-way line</w:t>
      </w:r>
      <w:r w:rsidR="00A80951" w:rsidRPr="00A10739">
        <w:rPr>
          <w:rFonts w:cs="Arial"/>
          <w:sz w:val="22"/>
          <w:szCs w:val="24"/>
        </w:rPr>
        <w:t xml:space="preserve">, said distance to be measured </w:t>
      </w:r>
      <w:r w:rsidR="00A80951">
        <w:rPr>
          <w:rFonts w:cs="Arial"/>
          <w:sz w:val="22"/>
          <w:szCs w:val="24"/>
        </w:rPr>
        <w:t>by City staff</w:t>
      </w:r>
      <w:r w:rsidRPr="00A10739">
        <w:rPr>
          <w:rFonts w:cs="Arial"/>
          <w:sz w:val="22"/>
          <w:szCs w:val="24"/>
        </w:rPr>
        <w:t>.</w:t>
      </w:r>
    </w:p>
    <w:p w:rsidR="004D3ECF" w:rsidRPr="00A10739" w:rsidRDefault="004D3ECF" w:rsidP="004C7823">
      <w:pPr>
        <w:pStyle w:val="ListParagraph"/>
        <w:numPr>
          <w:ilvl w:val="0"/>
          <w:numId w:val="15"/>
        </w:numPr>
        <w:autoSpaceDE w:val="0"/>
        <w:autoSpaceDN w:val="0"/>
        <w:adjustRightInd w:val="0"/>
        <w:rPr>
          <w:rFonts w:cs="Arial"/>
          <w:sz w:val="22"/>
          <w:szCs w:val="24"/>
        </w:rPr>
      </w:pPr>
      <w:r w:rsidRPr="00A10739">
        <w:rPr>
          <w:rFonts w:cs="Arial"/>
          <w:sz w:val="22"/>
          <w:szCs w:val="24"/>
        </w:rPr>
        <w:t>No sale or serving of alcohol.</w:t>
      </w:r>
    </w:p>
    <w:p w:rsidR="004D3ECF" w:rsidRPr="00A10739" w:rsidRDefault="004D3ECF" w:rsidP="004C7823">
      <w:pPr>
        <w:pStyle w:val="ListParagraph"/>
        <w:numPr>
          <w:ilvl w:val="0"/>
          <w:numId w:val="15"/>
        </w:numPr>
        <w:autoSpaceDE w:val="0"/>
        <w:autoSpaceDN w:val="0"/>
        <w:adjustRightInd w:val="0"/>
        <w:rPr>
          <w:rFonts w:cs="Arial"/>
          <w:sz w:val="22"/>
          <w:szCs w:val="24"/>
        </w:rPr>
      </w:pPr>
      <w:r w:rsidRPr="00A10739">
        <w:rPr>
          <w:rFonts w:cs="Arial"/>
          <w:sz w:val="22"/>
          <w:szCs w:val="24"/>
        </w:rPr>
        <w:t>No sale to persons in vehicles.</w:t>
      </w:r>
    </w:p>
    <w:p w:rsidR="004D3ECF" w:rsidRDefault="004D3ECF" w:rsidP="004C7823">
      <w:pPr>
        <w:pStyle w:val="ListParagraph"/>
        <w:numPr>
          <w:ilvl w:val="0"/>
          <w:numId w:val="15"/>
        </w:numPr>
        <w:autoSpaceDE w:val="0"/>
        <w:autoSpaceDN w:val="0"/>
        <w:adjustRightInd w:val="0"/>
        <w:rPr>
          <w:rFonts w:cs="Arial"/>
          <w:sz w:val="22"/>
          <w:szCs w:val="24"/>
        </w:rPr>
      </w:pPr>
      <w:r w:rsidRPr="00A10739">
        <w:rPr>
          <w:rFonts w:cs="Arial"/>
          <w:sz w:val="22"/>
          <w:szCs w:val="24"/>
        </w:rPr>
        <w:t>No amplified sound or loudspeakers.</w:t>
      </w:r>
    </w:p>
    <w:p w:rsidR="00674CEE" w:rsidRPr="00A10739" w:rsidRDefault="00674CEE" w:rsidP="004C7823">
      <w:pPr>
        <w:pStyle w:val="ListParagraph"/>
        <w:numPr>
          <w:ilvl w:val="0"/>
          <w:numId w:val="15"/>
        </w:numPr>
        <w:autoSpaceDE w:val="0"/>
        <w:autoSpaceDN w:val="0"/>
        <w:adjustRightInd w:val="0"/>
        <w:rPr>
          <w:rFonts w:cs="Arial"/>
          <w:sz w:val="22"/>
          <w:szCs w:val="24"/>
        </w:rPr>
      </w:pPr>
      <w:r>
        <w:rPr>
          <w:rFonts w:cs="Arial"/>
          <w:sz w:val="22"/>
          <w:szCs w:val="24"/>
        </w:rPr>
        <w:t>No aggressive sales, calling out, or yelling.</w:t>
      </w:r>
    </w:p>
    <w:p w:rsidR="004D3ECF" w:rsidRDefault="004D3ECF" w:rsidP="004C7823">
      <w:pPr>
        <w:pStyle w:val="ListParagraph"/>
        <w:numPr>
          <w:ilvl w:val="0"/>
          <w:numId w:val="15"/>
        </w:numPr>
        <w:autoSpaceDE w:val="0"/>
        <w:autoSpaceDN w:val="0"/>
        <w:adjustRightInd w:val="0"/>
        <w:rPr>
          <w:rFonts w:cs="Arial"/>
          <w:sz w:val="22"/>
          <w:szCs w:val="24"/>
        </w:rPr>
      </w:pPr>
      <w:r w:rsidRPr="00A10739">
        <w:rPr>
          <w:rFonts w:cs="Arial"/>
          <w:sz w:val="22"/>
          <w:szCs w:val="24"/>
        </w:rPr>
        <w:t>No lighting, except localized lighting that is used on or in the mobile food facility for</w:t>
      </w:r>
      <w:r w:rsidR="004C7823" w:rsidRPr="00A10739">
        <w:rPr>
          <w:rFonts w:cs="Arial"/>
          <w:sz w:val="22"/>
          <w:szCs w:val="24"/>
        </w:rPr>
        <w:t xml:space="preserve"> </w:t>
      </w:r>
      <w:r w:rsidRPr="00A10739">
        <w:rPr>
          <w:rFonts w:cs="Arial"/>
          <w:sz w:val="22"/>
          <w:szCs w:val="24"/>
        </w:rPr>
        <w:t>the purpose of operating the mobile food facility.</w:t>
      </w:r>
    </w:p>
    <w:p w:rsidR="00674CEE" w:rsidRDefault="00674CEE" w:rsidP="00674CEE">
      <w:pPr>
        <w:autoSpaceDE w:val="0"/>
        <w:autoSpaceDN w:val="0"/>
        <w:adjustRightInd w:val="0"/>
        <w:rPr>
          <w:rFonts w:cs="Arial"/>
          <w:sz w:val="22"/>
          <w:szCs w:val="24"/>
        </w:rPr>
      </w:pPr>
    </w:p>
    <w:p w:rsidR="00674CEE" w:rsidRDefault="00674CEE" w:rsidP="00674CEE">
      <w:pPr>
        <w:autoSpaceDE w:val="0"/>
        <w:autoSpaceDN w:val="0"/>
        <w:adjustRightInd w:val="0"/>
        <w:rPr>
          <w:rFonts w:cs="Arial"/>
          <w:sz w:val="22"/>
          <w:szCs w:val="24"/>
        </w:rPr>
      </w:pPr>
    </w:p>
    <w:p w:rsidR="00674CEE" w:rsidRDefault="00674CEE" w:rsidP="00674CEE">
      <w:pPr>
        <w:autoSpaceDE w:val="0"/>
        <w:autoSpaceDN w:val="0"/>
        <w:adjustRightInd w:val="0"/>
        <w:rPr>
          <w:rFonts w:cs="Arial"/>
          <w:sz w:val="22"/>
          <w:szCs w:val="24"/>
        </w:rPr>
      </w:pPr>
    </w:p>
    <w:p w:rsidR="00674CEE" w:rsidRDefault="00674CEE" w:rsidP="00674CEE">
      <w:pPr>
        <w:autoSpaceDE w:val="0"/>
        <w:autoSpaceDN w:val="0"/>
        <w:adjustRightInd w:val="0"/>
        <w:rPr>
          <w:rFonts w:cs="Arial"/>
          <w:sz w:val="22"/>
          <w:szCs w:val="24"/>
        </w:rPr>
      </w:pPr>
    </w:p>
    <w:p w:rsidR="00674CEE" w:rsidRDefault="00674CEE" w:rsidP="00674CEE">
      <w:pPr>
        <w:autoSpaceDE w:val="0"/>
        <w:autoSpaceDN w:val="0"/>
        <w:adjustRightInd w:val="0"/>
        <w:rPr>
          <w:rFonts w:cs="Arial"/>
          <w:sz w:val="22"/>
          <w:szCs w:val="24"/>
        </w:rPr>
      </w:pPr>
    </w:p>
    <w:p w:rsidR="00674CEE" w:rsidRPr="00674CEE" w:rsidRDefault="00674CEE" w:rsidP="00674CEE">
      <w:pPr>
        <w:autoSpaceDE w:val="0"/>
        <w:autoSpaceDN w:val="0"/>
        <w:adjustRightInd w:val="0"/>
        <w:rPr>
          <w:rFonts w:cs="Arial"/>
          <w:sz w:val="22"/>
          <w:szCs w:val="24"/>
        </w:rPr>
      </w:pPr>
    </w:p>
    <w:p w:rsidR="004D3ECF" w:rsidRPr="00A10739" w:rsidRDefault="004D3ECF" w:rsidP="004C7823">
      <w:pPr>
        <w:pStyle w:val="ListParagraph"/>
        <w:numPr>
          <w:ilvl w:val="0"/>
          <w:numId w:val="15"/>
        </w:numPr>
        <w:autoSpaceDE w:val="0"/>
        <w:autoSpaceDN w:val="0"/>
        <w:adjustRightInd w:val="0"/>
        <w:rPr>
          <w:rFonts w:cs="Arial"/>
          <w:sz w:val="22"/>
          <w:szCs w:val="24"/>
        </w:rPr>
      </w:pPr>
      <w:r w:rsidRPr="00A10739">
        <w:rPr>
          <w:rFonts w:cs="Arial"/>
          <w:sz w:val="22"/>
          <w:szCs w:val="24"/>
        </w:rPr>
        <w:t>Each mobile food facility shall be maintained in a clean, neat and attractive</w:t>
      </w:r>
      <w:r w:rsidR="004C7823" w:rsidRPr="00A10739">
        <w:rPr>
          <w:rFonts w:cs="Arial"/>
          <w:sz w:val="22"/>
          <w:szCs w:val="24"/>
        </w:rPr>
        <w:t xml:space="preserve"> </w:t>
      </w:r>
      <w:r w:rsidRPr="00A10739">
        <w:rPr>
          <w:rFonts w:cs="Arial"/>
          <w:sz w:val="22"/>
          <w:szCs w:val="24"/>
        </w:rPr>
        <w:t>condition and in good repair at all times.</w:t>
      </w:r>
    </w:p>
    <w:p w:rsidR="001A679B" w:rsidRPr="00A10739" w:rsidRDefault="004D3ECF" w:rsidP="004C7823">
      <w:pPr>
        <w:pStyle w:val="ListParagraph"/>
        <w:numPr>
          <w:ilvl w:val="0"/>
          <w:numId w:val="15"/>
        </w:numPr>
        <w:autoSpaceDE w:val="0"/>
        <w:autoSpaceDN w:val="0"/>
        <w:adjustRightInd w:val="0"/>
        <w:rPr>
          <w:rFonts w:cs="Arial"/>
          <w:sz w:val="22"/>
          <w:szCs w:val="24"/>
        </w:rPr>
      </w:pPr>
      <w:r w:rsidRPr="00A10739">
        <w:rPr>
          <w:rFonts w:cs="Arial"/>
          <w:sz w:val="22"/>
          <w:szCs w:val="24"/>
        </w:rPr>
        <w:t>The on-site presence of an individual owner or employee during hours of operation</w:t>
      </w:r>
      <w:r w:rsidR="004C7823" w:rsidRPr="00A10739">
        <w:rPr>
          <w:rFonts w:cs="Arial"/>
          <w:sz w:val="22"/>
          <w:szCs w:val="24"/>
        </w:rPr>
        <w:t xml:space="preserve"> </w:t>
      </w:r>
      <w:r w:rsidRPr="00A10739">
        <w:rPr>
          <w:rFonts w:cs="Arial"/>
          <w:sz w:val="22"/>
          <w:szCs w:val="24"/>
        </w:rPr>
        <w:t>is required.</w:t>
      </w:r>
    </w:p>
    <w:p w:rsidR="003F415B" w:rsidRPr="00A10739" w:rsidRDefault="004D3ECF" w:rsidP="00080EA7">
      <w:pPr>
        <w:pStyle w:val="ListParagraph"/>
        <w:numPr>
          <w:ilvl w:val="0"/>
          <w:numId w:val="20"/>
        </w:numPr>
        <w:spacing w:line="259" w:lineRule="auto"/>
        <w:ind w:left="806"/>
        <w:contextualSpacing/>
        <w:rPr>
          <w:rFonts w:cs="Arial"/>
          <w:sz w:val="22"/>
          <w:szCs w:val="24"/>
        </w:rPr>
      </w:pPr>
      <w:r w:rsidRPr="00A10739">
        <w:rPr>
          <w:rFonts w:cs="Arial"/>
          <w:i/>
          <w:iCs/>
          <w:sz w:val="22"/>
          <w:szCs w:val="24"/>
        </w:rPr>
        <w:t>Hours of operation.</w:t>
      </w:r>
      <w:r w:rsidR="004C7823" w:rsidRPr="00A10739">
        <w:rPr>
          <w:rFonts w:cs="Arial"/>
          <w:i/>
          <w:iCs/>
          <w:sz w:val="22"/>
          <w:szCs w:val="24"/>
        </w:rPr>
        <w:t xml:space="preserve"> </w:t>
      </w:r>
      <w:r w:rsidR="003F415B" w:rsidRPr="00A10739">
        <w:rPr>
          <w:rFonts w:cs="Arial"/>
          <w:sz w:val="22"/>
          <w:szCs w:val="24"/>
        </w:rPr>
        <w:t>Except during permitted festivals, food carts are able to operate during the following hours, including set up, sales, take down and removal:</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26"/>
        <w:gridCol w:w="2852"/>
      </w:tblGrid>
      <w:tr w:rsidR="003F415B" w:rsidRPr="00A10739" w:rsidTr="00080EA7">
        <w:trPr>
          <w:jc w:val="center"/>
        </w:trPr>
        <w:tc>
          <w:tcPr>
            <w:tcW w:w="2926" w:type="dxa"/>
          </w:tcPr>
          <w:p w:rsidR="003F415B" w:rsidRPr="00A10739" w:rsidRDefault="003F415B" w:rsidP="00CE2763">
            <w:pPr>
              <w:ind w:left="360"/>
              <w:rPr>
                <w:rFonts w:cs="Arial"/>
                <w:sz w:val="22"/>
                <w:szCs w:val="24"/>
              </w:rPr>
            </w:pPr>
            <w:r w:rsidRPr="00A10739">
              <w:rPr>
                <w:rFonts w:cs="Arial"/>
                <w:sz w:val="22"/>
                <w:szCs w:val="24"/>
              </w:rPr>
              <w:t>Monday - Thursday</w:t>
            </w:r>
          </w:p>
        </w:tc>
        <w:tc>
          <w:tcPr>
            <w:tcW w:w="2852" w:type="dxa"/>
          </w:tcPr>
          <w:p w:rsidR="003F415B" w:rsidRPr="00A10739" w:rsidRDefault="003F415B" w:rsidP="00CE2763">
            <w:pPr>
              <w:ind w:left="360"/>
              <w:rPr>
                <w:rFonts w:cs="Arial"/>
                <w:sz w:val="22"/>
                <w:szCs w:val="24"/>
              </w:rPr>
            </w:pPr>
            <w:r w:rsidRPr="00A10739">
              <w:rPr>
                <w:rFonts w:cs="Arial"/>
                <w:sz w:val="22"/>
                <w:szCs w:val="24"/>
              </w:rPr>
              <w:t>8 a.m. – 9 p.m.</w:t>
            </w:r>
          </w:p>
        </w:tc>
      </w:tr>
      <w:tr w:rsidR="003F415B" w:rsidRPr="00A10739" w:rsidTr="00080EA7">
        <w:trPr>
          <w:jc w:val="center"/>
        </w:trPr>
        <w:tc>
          <w:tcPr>
            <w:tcW w:w="2926" w:type="dxa"/>
          </w:tcPr>
          <w:p w:rsidR="003F415B" w:rsidRPr="00A10739" w:rsidRDefault="003F415B" w:rsidP="00CE2763">
            <w:pPr>
              <w:ind w:left="360"/>
              <w:rPr>
                <w:rFonts w:cs="Arial"/>
                <w:sz w:val="22"/>
                <w:szCs w:val="24"/>
              </w:rPr>
            </w:pPr>
            <w:r w:rsidRPr="00A10739">
              <w:rPr>
                <w:rFonts w:cs="Arial"/>
                <w:sz w:val="22"/>
                <w:szCs w:val="24"/>
              </w:rPr>
              <w:t>Friday – Saturday</w:t>
            </w:r>
          </w:p>
        </w:tc>
        <w:tc>
          <w:tcPr>
            <w:tcW w:w="2852" w:type="dxa"/>
          </w:tcPr>
          <w:p w:rsidR="003F415B" w:rsidRPr="00A10739" w:rsidRDefault="003F415B" w:rsidP="00CE2763">
            <w:pPr>
              <w:ind w:left="360"/>
              <w:rPr>
                <w:rFonts w:cs="Arial"/>
                <w:sz w:val="22"/>
                <w:szCs w:val="24"/>
              </w:rPr>
            </w:pPr>
            <w:r w:rsidRPr="00A10739">
              <w:rPr>
                <w:rFonts w:cs="Arial"/>
                <w:sz w:val="22"/>
                <w:szCs w:val="24"/>
              </w:rPr>
              <w:t>9 a.m. - 10 p.m.</w:t>
            </w:r>
          </w:p>
        </w:tc>
      </w:tr>
      <w:tr w:rsidR="003F415B" w:rsidRPr="00A10739" w:rsidTr="00080EA7">
        <w:trPr>
          <w:jc w:val="center"/>
        </w:trPr>
        <w:tc>
          <w:tcPr>
            <w:tcW w:w="2926" w:type="dxa"/>
          </w:tcPr>
          <w:p w:rsidR="003F415B" w:rsidRPr="00A10739" w:rsidRDefault="003F415B" w:rsidP="00CE2763">
            <w:pPr>
              <w:ind w:left="360"/>
              <w:rPr>
                <w:rFonts w:cs="Arial"/>
                <w:sz w:val="22"/>
                <w:szCs w:val="24"/>
              </w:rPr>
            </w:pPr>
            <w:r w:rsidRPr="00A10739">
              <w:rPr>
                <w:rFonts w:cs="Arial"/>
                <w:sz w:val="22"/>
                <w:szCs w:val="24"/>
              </w:rPr>
              <w:t>Sunday</w:t>
            </w:r>
          </w:p>
        </w:tc>
        <w:tc>
          <w:tcPr>
            <w:tcW w:w="2852" w:type="dxa"/>
          </w:tcPr>
          <w:p w:rsidR="003F415B" w:rsidRPr="00A10739" w:rsidRDefault="003F415B" w:rsidP="00CE2763">
            <w:pPr>
              <w:ind w:left="360"/>
              <w:rPr>
                <w:rFonts w:cs="Arial"/>
                <w:sz w:val="22"/>
                <w:szCs w:val="24"/>
              </w:rPr>
            </w:pPr>
            <w:r w:rsidRPr="00A10739">
              <w:rPr>
                <w:rFonts w:cs="Arial"/>
                <w:sz w:val="22"/>
                <w:szCs w:val="24"/>
              </w:rPr>
              <w:t>9 a.m. - 8 p.m.</w:t>
            </w:r>
          </w:p>
        </w:tc>
      </w:tr>
    </w:tbl>
    <w:p w:rsidR="004D3ECF" w:rsidRPr="004C7823" w:rsidRDefault="004D3ECF" w:rsidP="003F415B">
      <w:pPr>
        <w:pStyle w:val="ListParagraph"/>
        <w:autoSpaceDE w:val="0"/>
        <w:autoSpaceDN w:val="0"/>
        <w:adjustRightInd w:val="0"/>
        <w:spacing w:after="200" w:line="240" w:lineRule="auto"/>
        <w:ind w:left="810"/>
        <w:contextualSpacing/>
        <w:rPr>
          <w:rFonts w:cs="Arial"/>
          <w:szCs w:val="24"/>
        </w:rPr>
      </w:pPr>
    </w:p>
    <w:p w:rsidR="00135AF8" w:rsidRPr="00080EA7" w:rsidRDefault="00135AF8" w:rsidP="00135AF8">
      <w:pPr>
        <w:pStyle w:val="Heading2"/>
        <w:numPr>
          <w:ilvl w:val="1"/>
          <w:numId w:val="6"/>
        </w:numPr>
        <w:tabs>
          <w:tab w:val="left" w:pos="819"/>
        </w:tabs>
        <w:ind w:left="100" w:firstLine="0"/>
        <w:rPr>
          <w:color w:val="26A28D"/>
          <w:sz w:val="28"/>
        </w:rPr>
      </w:pPr>
      <w:r w:rsidRPr="00080EA7">
        <w:rPr>
          <w:color w:val="26A28D"/>
          <w:w w:val="115"/>
          <w:sz w:val="28"/>
        </w:rPr>
        <w:t>Definitions</w:t>
      </w:r>
    </w:p>
    <w:p w:rsidR="00135AF8" w:rsidRPr="00080EA7" w:rsidRDefault="00135AF8" w:rsidP="004C7823">
      <w:pPr>
        <w:autoSpaceDE w:val="0"/>
        <w:autoSpaceDN w:val="0"/>
        <w:adjustRightInd w:val="0"/>
        <w:ind w:left="90"/>
        <w:rPr>
          <w:rFonts w:cs="Arial"/>
          <w:sz w:val="22"/>
          <w:szCs w:val="24"/>
        </w:rPr>
      </w:pPr>
      <w:r w:rsidRPr="00080EA7">
        <w:rPr>
          <w:rFonts w:cs="Arial"/>
          <w:sz w:val="22"/>
          <w:szCs w:val="24"/>
        </w:rPr>
        <w:t>As used in this section, the following terms shall have the following</w:t>
      </w:r>
      <w:r w:rsidR="004C7823" w:rsidRPr="00080EA7">
        <w:rPr>
          <w:rFonts w:cs="Arial"/>
          <w:sz w:val="22"/>
          <w:szCs w:val="24"/>
        </w:rPr>
        <w:t xml:space="preserve"> </w:t>
      </w:r>
      <w:r w:rsidRPr="00080EA7">
        <w:rPr>
          <w:rFonts w:cs="Arial"/>
          <w:sz w:val="22"/>
          <w:szCs w:val="24"/>
        </w:rPr>
        <w:t>meanings:</w:t>
      </w:r>
    </w:p>
    <w:p w:rsidR="00135AF8" w:rsidRPr="00080EA7" w:rsidRDefault="00135AF8" w:rsidP="00DB2ADF">
      <w:pPr>
        <w:pStyle w:val="ListParagraph"/>
        <w:numPr>
          <w:ilvl w:val="0"/>
          <w:numId w:val="17"/>
        </w:numPr>
        <w:autoSpaceDE w:val="0"/>
        <w:autoSpaceDN w:val="0"/>
        <w:adjustRightInd w:val="0"/>
        <w:rPr>
          <w:rFonts w:cs="Arial"/>
          <w:sz w:val="22"/>
          <w:szCs w:val="24"/>
        </w:rPr>
      </w:pPr>
      <w:r w:rsidRPr="00080EA7">
        <w:rPr>
          <w:rFonts w:cs="Arial"/>
          <w:i/>
          <w:iCs/>
          <w:sz w:val="22"/>
          <w:szCs w:val="24"/>
        </w:rPr>
        <w:t>Operation area</w:t>
      </w:r>
      <w:r w:rsidRPr="00080EA7">
        <w:rPr>
          <w:rFonts w:cs="Arial"/>
          <w:sz w:val="22"/>
          <w:szCs w:val="24"/>
        </w:rPr>
        <w:t>: The amount of area needed to operate a particular mobile food</w:t>
      </w:r>
      <w:r w:rsidR="00DB2ADF" w:rsidRPr="00080EA7">
        <w:rPr>
          <w:rFonts w:cs="Arial"/>
          <w:sz w:val="22"/>
          <w:szCs w:val="24"/>
        </w:rPr>
        <w:t xml:space="preserve"> </w:t>
      </w:r>
      <w:r w:rsidRPr="00080EA7">
        <w:rPr>
          <w:rFonts w:cs="Arial"/>
          <w:sz w:val="22"/>
          <w:szCs w:val="24"/>
        </w:rPr>
        <w:t>facility, including both the amount of area occupied by the mobile food facility and an</w:t>
      </w:r>
      <w:r w:rsidR="00A4664B" w:rsidRPr="00080EA7">
        <w:rPr>
          <w:rFonts w:cs="Arial"/>
          <w:sz w:val="22"/>
          <w:szCs w:val="24"/>
        </w:rPr>
        <w:t xml:space="preserve"> </w:t>
      </w:r>
      <w:r w:rsidRPr="00080EA7">
        <w:rPr>
          <w:rFonts w:cs="Arial"/>
          <w:sz w:val="22"/>
          <w:szCs w:val="24"/>
        </w:rPr>
        <w:t>amount of area adjacent to the mobile food facility reasonably sufficient for an individual to</w:t>
      </w:r>
      <w:r w:rsidR="00A4664B" w:rsidRPr="00080EA7">
        <w:rPr>
          <w:rFonts w:cs="Arial"/>
          <w:sz w:val="22"/>
          <w:szCs w:val="24"/>
        </w:rPr>
        <w:t xml:space="preserve"> </w:t>
      </w:r>
      <w:r w:rsidRPr="00080EA7">
        <w:rPr>
          <w:rFonts w:cs="Arial"/>
          <w:sz w:val="22"/>
          <w:szCs w:val="24"/>
        </w:rPr>
        <w:t>operate the mobile food facility.</w:t>
      </w:r>
    </w:p>
    <w:p w:rsidR="003768CC" w:rsidRPr="00080EA7" w:rsidRDefault="00135AF8" w:rsidP="00A4664B">
      <w:pPr>
        <w:pStyle w:val="ListParagraph"/>
        <w:numPr>
          <w:ilvl w:val="0"/>
          <w:numId w:val="17"/>
        </w:numPr>
        <w:autoSpaceDE w:val="0"/>
        <w:autoSpaceDN w:val="0"/>
        <w:adjustRightInd w:val="0"/>
        <w:rPr>
          <w:rFonts w:cs="Arial"/>
          <w:sz w:val="22"/>
          <w:szCs w:val="24"/>
        </w:rPr>
      </w:pPr>
      <w:r w:rsidRPr="00080EA7">
        <w:rPr>
          <w:rFonts w:cs="Arial"/>
          <w:i/>
          <w:iCs/>
          <w:sz w:val="22"/>
          <w:szCs w:val="24"/>
        </w:rPr>
        <w:t xml:space="preserve">Person: </w:t>
      </w:r>
      <w:r w:rsidRPr="00080EA7">
        <w:rPr>
          <w:rFonts w:cs="Arial"/>
          <w:sz w:val="22"/>
          <w:szCs w:val="24"/>
        </w:rPr>
        <w:t>Any individual, firm, partnership, cooperative, nonprofit membership</w:t>
      </w:r>
      <w:r w:rsidR="00A4664B" w:rsidRPr="00080EA7">
        <w:rPr>
          <w:rFonts w:cs="Arial"/>
          <w:sz w:val="22"/>
          <w:szCs w:val="24"/>
        </w:rPr>
        <w:t xml:space="preserve"> </w:t>
      </w:r>
      <w:r w:rsidRPr="00080EA7">
        <w:rPr>
          <w:rFonts w:cs="Arial"/>
          <w:sz w:val="22"/>
          <w:szCs w:val="24"/>
        </w:rPr>
        <w:t>corporation, joint venture, association, company, corporation, or other group or combination</w:t>
      </w:r>
      <w:r w:rsidR="00A4664B" w:rsidRPr="00080EA7">
        <w:rPr>
          <w:rFonts w:cs="Arial"/>
          <w:sz w:val="22"/>
          <w:szCs w:val="24"/>
        </w:rPr>
        <w:t xml:space="preserve"> </w:t>
      </w:r>
      <w:r w:rsidRPr="00080EA7">
        <w:rPr>
          <w:rFonts w:cs="Arial"/>
          <w:sz w:val="22"/>
          <w:szCs w:val="24"/>
        </w:rPr>
        <w:t>acting as a unit, whether public, private, or quasi-public.</w:t>
      </w:r>
    </w:p>
    <w:p w:rsidR="00135AF8" w:rsidRPr="00080EA7" w:rsidRDefault="00135AF8" w:rsidP="00A4664B">
      <w:pPr>
        <w:pStyle w:val="ListParagraph"/>
        <w:numPr>
          <w:ilvl w:val="0"/>
          <w:numId w:val="17"/>
        </w:numPr>
        <w:autoSpaceDE w:val="0"/>
        <w:autoSpaceDN w:val="0"/>
        <w:adjustRightInd w:val="0"/>
        <w:rPr>
          <w:rFonts w:cs="Arial"/>
          <w:sz w:val="22"/>
          <w:szCs w:val="24"/>
        </w:rPr>
      </w:pPr>
      <w:r w:rsidRPr="00080EA7">
        <w:rPr>
          <w:rFonts w:cs="Arial"/>
          <w:i/>
          <w:iCs/>
          <w:sz w:val="22"/>
          <w:szCs w:val="24"/>
        </w:rPr>
        <w:t xml:space="preserve">Mobile food facility: </w:t>
      </w:r>
      <w:r w:rsidRPr="00080EA7">
        <w:rPr>
          <w:rFonts w:cs="Arial"/>
          <w:sz w:val="22"/>
          <w:szCs w:val="24"/>
        </w:rPr>
        <w:t>A non-motorized, non-self-propelled vehicle that is readily movable</w:t>
      </w:r>
      <w:r w:rsidR="00A4664B" w:rsidRPr="00080EA7">
        <w:rPr>
          <w:rFonts w:cs="Arial"/>
          <w:sz w:val="22"/>
          <w:szCs w:val="24"/>
        </w:rPr>
        <w:t xml:space="preserve"> </w:t>
      </w:r>
      <w:r w:rsidRPr="00080EA7">
        <w:rPr>
          <w:rFonts w:cs="Arial"/>
          <w:sz w:val="22"/>
          <w:szCs w:val="24"/>
        </w:rPr>
        <w:t>or towable and that is commercially-designed to handle food preparation and service from which</w:t>
      </w:r>
      <w:r w:rsidR="00A4664B" w:rsidRPr="00080EA7">
        <w:rPr>
          <w:rFonts w:cs="Arial"/>
          <w:sz w:val="22"/>
          <w:szCs w:val="24"/>
        </w:rPr>
        <w:t xml:space="preserve"> </w:t>
      </w:r>
      <w:r w:rsidRPr="00080EA7">
        <w:rPr>
          <w:rFonts w:cs="Arial"/>
          <w:sz w:val="22"/>
          <w:szCs w:val="24"/>
        </w:rPr>
        <w:t>food or beverage is sold or offered for sale directly to a consumer.</w:t>
      </w:r>
    </w:p>
    <w:p w:rsidR="00135AF8" w:rsidRPr="00080EA7" w:rsidRDefault="00135AF8" w:rsidP="00D81200">
      <w:pPr>
        <w:pStyle w:val="ListParagraph"/>
        <w:numPr>
          <w:ilvl w:val="0"/>
          <w:numId w:val="17"/>
        </w:numPr>
        <w:autoSpaceDE w:val="0"/>
        <w:autoSpaceDN w:val="0"/>
        <w:adjustRightInd w:val="0"/>
        <w:rPr>
          <w:rFonts w:cs="Arial"/>
          <w:sz w:val="22"/>
          <w:szCs w:val="24"/>
        </w:rPr>
      </w:pPr>
      <w:r w:rsidRPr="00080EA7">
        <w:rPr>
          <w:rFonts w:cs="Arial"/>
          <w:i/>
          <w:iCs/>
          <w:sz w:val="22"/>
          <w:szCs w:val="24"/>
        </w:rPr>
        <w:t xml:space="preserve">Street: </w:t>
      </w:r>
      <w:r w:rsidRPr="00080EA7">
        <w:rPr>
          <w:rFonts w:cs="Arial"/>
          <w:sz w:val="22"/>
          <w:szCs w:val="24"/>
        </w:rPr>
        <w:t>All that area dedicated to public use for public transportation purposes and shall</w:t>
      </w:r>
      <w:r w:rsidR="00A4664B" w:rsidRPr="00080EA7">
        <w:rPr>
          <w:rFonts w:cs="Arial"/>
          <w:sz w:val="22"/>
          <w:szCs w:val="24"/>
        </w:rPr>
        <w:t xml:space="preserve"> </w:t>
      </w:r>
      <w:r w:rsidRPr="00080EA7">
        <w:rPr>
          <w:rFonts w:cs="Arial"/>
          <w:sz w:val="22"/>
          <w:szCs w:val="24"/>
        </w:rPr>
        <w:t>include, but not be limited to, roadways, alleys and sidewalks.</w:t>
      </w:r>
    </w:p>
    <w:p w:rsidR="00135AF8" w:rsidRPr="00080EA7" w:rsidRDefault="00135AF8" w:rsidP="00DB2ADF">
      <w:pPr>
        <w:pStyle w:val="ListParagraph"/>
        <w:numPr>
          <w:ilvl w:val="0"/>
          <w:numId w:val="17"/>
        </w:numPr>
        <w:autoSpaceDE w:val="0"/>
        <w:autoSpaceDN w:val="0"/>
        <w:adjustRightInd w:val="0"/>
        <w:rPr>
          <w:rFonts w:cs="Arial"/>
          <w:sz w:val="22"/>
          <w:szCs w:val="24"/>
        </w:rPr>
      </w:pPr>
      <w:r w:rsidRPr="00080EA7">
        <w:rPr>
          <w:rFonts w:cs="Arial"/>
          <w:i/>
          <w:iCs/>
          <w:sz w:val="22"/>
          <w:szCs w:val="24"/>
        </w:rPr>
        <w:t xml:space="preserve">Roadway: </w:t>
      </w:r>
      <w:r w:rsidRPr="00080EA7">
        <w:rPr>
          <w:rFonts w:cs="Arial"/>
          <w:sz w:val="22"/>
          <w:szCs w:val="24"/>
        </w:rPr>
        <w:t>That portion of a street improved, designed or ordinarily used for vehicular</w:t>
      </w:r>
      <w:r w:rsidR="00DB2ADF" w:rsidRPr="00080EA7">
        <w:rPr>
          <w:rFonts w:cs="Arial"/>
          <w:sz w:val="22"/>
          <w:szCs w:val="24"/>
        </w:rPr>
        <w:t xml:space="preserve"> </w:t>
      </w:r>
      <w:r w:rsidR="00A4664B" w:rsidRPr="00080EA7">
        <w:rPr>
          <w:rFonts w:cs="Arial"/>
          <w:sz w:val="22"/>
          <w:szCs w:val="24"/>
        </w:rPr>
        <w:t>travel</w:t>
      </w:r>
      <w:r w:rsidR="00080EA7" w:rsidRPr="00080EA7">
        <w:rPr>
          <w:rFonts w:cs="Arial"/>
          <w:sz w:val="22"/>
          <w:szCs w:val="24"/>
        </w:rPr>
        <w:t>, including bicycles</w:t>
      </w:r>
      <w:r w:rsidR="00A4664B" w:rsidRPr="00080EA7">
        <w:rPr>
          <w:rFonts w:cs="Arial"/>
          <w:sz w:val="22"/>
          <w:szCs w:val="24"/>
        </w:rPr>
        <w:t>.</w:t>
      </w:r>
    </w:p>
    <w:p w:rsidR="001A679B" w:rsidRPr="00080EA7" w:rsidRDefault="00135AF8" w:rsidP="00697E18">
      <w:pPr>
        <w:pStyle w:val="ListParagraph"/>
        <w:numPr>
          <w:ilvl w:val="0"/>
          <w:numId w:val="17"/>
        </w:numPr>
        <w:autoSpaceDE w:val="0"/>
        <w:autoSpaceDN w:val="0"/>
        <w:adjustRightInd w:val="0"/>
        <w:rPr>
          <w:rFonts w:eastAsia="Arial" w:cs="Arial"/>
          <w:sz w:val="22"/>
        </w:rPr>
      </w:pPr>
      <w:r w:rsidRPr="00080EA7">
        <w:rPr>
          <w:rFonts w:cs="Arial"/>
          <w:i/>
          <w:iCs/>
          <w:sz w:val="22"/>
          <w:szCs w:val="24"/>
        </w:rPr>
        <w:t xml:space="preserve">Public sidewalk: </w:t>
      </w:r>
      <w:r w:rsidRPr="00080EA7">
        <w:rPr>
          <w:rFonts w:cs="Arial"/>
          <w:sz w:val="22"/>
          <w:szCs w:val="24"/>
        </w:rPr>
        <w:t>Any surface provided for the use of pedestrians, on any public right-of</w:t>
      </w:r>
      <w:r w:rsidR="00A4664B" w:rsidRPr="00080EA7">
        <w:rPr>
          <w:rFonts w:cs="Arial"/>
          <w:sz w:val="22"/>
          <w:szCs w:val="24"/>
        </w:rPr>
        <w:t>-</w:t>
      </w:r>
      <w:r w:rsidRPr="00080EA7">
        <w:rPr>
          <w:rFonts w:cs="Arial"/>
          <w:sz w:val="22"/>
          <w:szCs w:val="24"/>
        </w:rPr>
        <w:t>way</w:t>
      </w:r>
      <w:r w:rsidR="00A4664B" w:rsidRPr="00080EA7">
        <w:rPr>
          <w:rFonts w:cs="Arial"/>
          <w:sz w:val="22"/>
          <w:szCs w:val="24"/>
        </w:rPr>
        <w:t xml:space="preserve"> </w:t>
      </w:r>
      <w:r w:rsidRPr="00080EA7">
        <w:rPr>
          <w:rFonts w:cs="Arial"/>
          <w:sz w:val="22"/>
          <w:szCs w:val="24"/>
        </w:rPr>
        <w:t>under the jurisdiction of the city.</w:t>
      </w:r>
    </w:p>
    <w:p w:rsidR="00756D77" w:rsidRDefault="00756D77" w:rsidP="00756D77">
      <w:pPr>
        <w:jc w:val="center"/>
        <w:rPr>
          <w:rFonts w:cs="Arial"/>
          <w:color w:val="231F20"/>
          <w:w w:val="105"/>
          <w:sz w:val="19"/>
        </w:rPr>
      </w:pPr>
    </w:p>
    <w:p w:rsidR="00756D77" w:rsidRDefault="00756D77" w:rsidP="00756D77">
      <w:pPr>
        <w:jc w:val="center"/>
        <w:rPr>
          <w:rFonts w:cs="Arial"/>
          <w:color w:val="231F20"/>
          <w:w w:val="105"/>
          <w:sz w:val="19"/>
        </w:rPr>
      </w:pPr>
    </w:p>
    <w:p w:rsidR="00756D77" w:rsidRDefault="00756D77" w:rsidP="00756D77">
      <w:pPr>
        <w:jc w:val="center"/>
        <w:rPr>
          <w:rFonts w:cs="Arial"/>
          <w:color w:val="231F20"/>
          <w:w w:val="105"/>
          <w:sz w:val="19"/>
        </w:rPr>
      </w:pPr>
    </w:p>
    <w:p w:rsidR="00756D77" w:rsidRDefault="00756D77" w:rsidP="00756D77">
      <w:pPr>
        <w:jc w:val="center"/>
        <w:rPr>
          <w:rFonts w:cs="Arial"/>
          <w:color w:val="231F20"/>
          <w:w w:val="105"/>
          <w:sz w:val="19"/>
        </w:rPr>
      </w:pPr>
    </w:p>
    <w:p w:rsidR="00756D77" w:rsidRDefault="00756D77" w:rsidP="00756D77">
      <w:pPr>
        <w:jc w:val="center"/>
        <w:rPr>
          <w:rFonts w:cs="Arial"/>
          <w:color w:val="231F20"/>
          <w:w w:val="105"/>
          <w:sz w:val="19"/>
        </w:rPr>
      </w:pPr>
    </w:p>
    <w:p w:rsidR="001A679B" w:rsidRDefault="001A679B" w:rsidP="001A679B">
      <w:pPr>
        <w:rPr>
          <w:rFonts w:eastAsia="Arial" w:cs="Arial"/>
        </w:rPr>
        <w:sectPr w:rsidR="001A679B">
          <w:footerReference w:type="even" r:id="rId9"/>
          <w:footerReference w:type="default" r:id="rId10"/>
          <w:pgSz w:w="12240" w:h="15840"/>
          <w:pgMar w:top="1480" w:right="960" w:bottom="500" w:left="980" w:header="0" w:footer="317" w:gutter="0"/>
          <w:pgNumType w:start="2"/>
          <w:cols w:space="720"/>
        </w:sectPr>
      </w:pPr>
    </w:p>
    <w:p w:rsidR="004E2AAF" w:rsidRPr="004E2AAF" w:rsidRDefault="004E2AAF" w:rsidP="004E2AAF">
      <w:pPr>
        <w:pStyle w:val="Heading1"/>
        <w:tabs>
          <w:tab w:val="left" w:pos="819"/>
        </w:tabs>
        <w:rPr>
          <w:color w:val="26A28D"/>
        </w:rPr>
      </w:pPr>
      <w:r w:rsidRPr="004E2AAF">
        <w:rPr>
          <w:color w:val="26A28D"/>
          <w:w w:val="115"/>
        </w:rPr>
        <w:t>3</w:t>
      </w:r>
      <w:r w:rsidRPr="004E2AAF">
        <w:rPr>
          <w:color w:val="26A28D"/>
          <w:spacing w:val="-5"/>
          <w:w w:val="115"/>
        </w:rPr>
        <w:t>.</w:t>
      </w:r>
      <w:r w:rsidRPr="004E2AAF">
        <w:rPr>
          <w:color w:val="26A28D"/>
          <w:w w:val="115"/>
        </w:rPr>
        <w:t>0</w:t>
      </w:r>
      <w:r w:rsidRPr="004E2AAF">
        <w:rPr>
          <w:color w:val="26A28D"/>
          <w:w w:val="115"/>
        </w:rPr>
        <w:tab/>
      </w:r>
      <w:r w:rsidR="00417371">
        <w:rPr>
          <w:color w:val="26A28D"/>
          <w:w w:val="115"/>
        </w:rPr>
        <w:t>APPLICATION PROCESS</w:t>
      </w:r>
    </w:p>
    <w:p w:rsidR="004E2AAF" w:rsidRDefault="004E2AAF" w:rsidP="004E2AAF">
      <w:pPr>
        <w:spacing w:before="14" w:line="220" w:lineRule="exact"/>
      </w:pPr>
    </w:p>
    <w:p w:rsidR="007D7F8B" w:rsidRPr="00080EA7" w:rsidRDefault="007D7F8B" w:rsidP="005E4524">
      <w:pPr>
        <w:ind w:left="99"/>
        <w:rPr>
          <w:sz w:val="22"/>
          <w:szCs w:val="22"/>
        </w:rPr>
      </w:pPr>
      <w:r w:rsidRPr="00080EA7">
        <w:rPr>
          <w:sz w:val="22"/>
          <w:szCs w:val="22"/>
        </w:rPr>
        <w:t xml:space="preserve">Any person who wishes to operate, place or maintain any mobile food facility upon, in, within or over any public sidewalk or private property must first obtain a </w:t>
      </w:r>
      <w:r w:rsidR="00E91966" w:rsidRPr="00080EA7">
        <w:rPr>
          <w:sz w:val="22"/>
          <w:szCs w:val="22"/>
        </w:rPr>
        <w:t xml:space="preserve">mobile food facility </w:t>
      </w:r>
      <w:r w:rsidRPr="00080EA7">
        <w:rPr>
          <w:sz w:val="22"/>
          <w:szCs w:val="22"/>
        </w:rPr>
        <w:t>permit from the City.</w:t>
      </w:r>
    </w:p>
    <w:p w:rsidR="00E91966" w:rsidRDefault="00E91966" w:rsidP="007D7F8B"/>
    <w:p w:rsidR="004E2AAF" w:rsidRPr="00080EA7" w:rsidRDefault="00417371" w:rsidP="004E2AAF">
      <w:pPr>
        <w:pStyle w:val="Heading2"/>
        <w:numPr>
          <w:ilvl w:val="1"/>
          <w:numId w:val="2"/>
        </w:numPr>
        <w:tabs>
          <w:tab w:val="left" w:pos="819"/>
        </w:tabs>
        <w:rPr>
          <w:color w:val="26A28D"/>
          <w:sz w:val="28"/>
        </w:rPr>
      </w:pPr>
      <w:r w:rsidRPr="00080EA7">
        <w:rPr>
          <w:color w:val="26A28D"/>
          <w:w w:val="115"/>
          <w:sz w:val="28"/>
        </w:rPr>
        <w:t>Preparation</w:t>
      </w:r>
    </w:p>
    <w:p w:rsidR="00D55101" w:rsidRPr="007328DB" w:rsidRDefault="00C86DF7" w:rsidP="005E4524">
      <w:pPr>
        <w:spacing w:line="240" w:lineRule="auto"/>
        <w:ind w:left="99"/>
        <w:contextualSpacing/>
        <w:rPr>
          <w:rFonts w:cs="Arial"/>
          <w:sz w:val="22"/>
          <w:szCs w:val="22"/>
        </w:rPr>
      </w:pPr>
      <w:r w:rsidRPr="007328DB">
        <w:rPr>
          <w:rFonts w:cs="Arial"/>
          <w:sz w:val="22"/>
          <w:szCs w:val="22"/>
        </w:rPr>
        <w:t xml:space="preserve">An application form is provided through the City website and must be completed and submitted through the online portal. </w:t>
      </w:r>
      <w:r w:rsidR="00D55101" w:rsidRPr="007328DB">
        <w:rPr>
          <w:rFonts w:cs="Arial"/>
          <w:sz w:val="22"/>
          <w:szCs w:val="22"/>
        </w:rPr>
        <w:t>Use the following checklist to gather documentation needed to complete the application.</w:t>
      </w:r>
    </w:p>
    <w:p w:rsidR="00D55101" w:rsidRPr="007328DB"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w:t>
      </w:r>
      <w:r w:rsidRPr="007328DB">
        <w:rPr>
          <w:rFonts w:cs="Arial"/>
          <w:sz w:val="22"/>
          <w:szCs w:val="22"/>
        </w:rPr>
        <w:tab/>
        <w:t>Federal Employer ID Number</w:t>
      </w:r>
      <w:r w:rsidR="002723B2">
        <w:rPr>
          <w:rFonts w:cs="Arial"/>
          <w:sz w:val="22"/>
          <w:szCs w:val="22"/>
        </w:rPr>
        <w:t>.</w:t>
      </w:r>
    </w:p>
    <w:p w:rsidR="00D55101" w:rsidRPr="007328DB"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w:t>
      </w:r>
      <w:r w:rsidRPr="007328DB">
        <w:rPr>
          <w:rFonts w:cs="Arial"/>
          <w:sz w:val="22"/>
          <w:szCs w:val="22"/>
        </w:rPr>
        <w:tab/>
        <w:t>State Withholding Tax Number</w:t>
      </w:r>
      <w:r w:rsidR="002723B2">
        <w:rPr>
          <w:rFonts w:cs="Arial"/>
          <w:sz w:val="22"/>
          <w:szCs w:val="22"/>
        </w:rPr>
        <w:t>.</w:t>
      </w:r>
    </w:p>
    <w:p w:rsidR="00D55101" w:rsidRPr="007328DB"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w:t>
      </w:r>
      <w:r w:rsidRPr="007328DB">
        <w:rPr>
          <w:rFonts w:cs="Arial"/>
          <w:sz w:val="22"/>
          <w:szCs w:val="22"/>
        </w:rPr>
        <w:tab/>
        <w:t>State Sales Tax Number</w:t>
      </w:r>
      <w:r w:rsidR="002723B2">
        <w:rPr>
          <w:rFonts w:cs="Arial"/>
          <w:sz w:val="22"/>
          <w:szCs w:val="22"/>
        </w:rPr>
        <w:t>.</w:t>
      </w:r>
    </w:p>
    <w:p w:rsidR="00D55101" w:rsidRPr="007328DB"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w:t>
      </w:r>
      <w:r w:rsidRPr="007328DB">
        <w:rPr>
          <w:rFonts w:cs="Arial"/>
          <w:sz w:val="22"/>
          <w:szCs w:val="22"/>
        </w:rPr>
        <w:tab/>
        <w:t>Certificate of Organization</w:t>
      </w:r>
      <w:r w:rsidR="002723B2">
        <w:rPr>
          <w:rFonts w:cs="Arial"/>
          <w:sz w:val="22"/>
          <w:szCs w:val="22"/>
        </w:rPr>
        <w:t>.</w:t>
      </w:r>
    </w:p>
    <w:p w:rsidR="00080EA7" w:rsidRPr="007328DB" w:rsidRDefault="00080EA7"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eastAsia="MS Gothic" w:cs="Arial"/>
          <w:sz w:val="22"/>
          <w:szCs w:val="22"/>
        </w:rPr>
        <w:tab/>
        <w:t>Property Owner Authorization (private property permits only)</w:t>
      </w:r>
      <w:r w:rsidR="002723B2">
        <w:rPr>
          <w:rFonts w:eastAsia="MS Gothic" w:cs="Arial"/>
          <w:sz w:val="22"/>
          <w:szCs w:val="22"/>
        </w:rPr>
        <w:t>.</w:t>
      </w:r>
    </w:p>
    <w:p w:rsidR="00D55101" w:rsidRPr="007328DB"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Indemnification and hold harmless agreement (sidewalk </w:t>
      </w:r>
      <w:r w:rsidR="00080EA7" w:rsidRPr="007328DB">
        <w:rPr>
          <w:rFonts w:cs="Arial"/>
          <w:sz w:val="22"/>
          <w:szCs w:val="22"/>
        </w:rPr>
        <w:t xml:space="preserve">or public plaza </w:t>
      </w:r>
      <w:r w:rsidRPr="007328DB">
        <w:rPr>
          <w:rFonts w:cs="Arial"/>
          <w:sz w:val="22"/>
          <w:szCs w:val="22"/>
        </w:rPr>
        <w:t>permits only)</w:t>
      </w:r>
      <w:r w:rsidR="002723B2">
        <w:rPr>
          <w:rFonts w:cs="Arial"/>
          <w:sz w:val="22"/>
          <w:szCs w:val="22"/>
        </w:rPr>
        <w:t>.</w:t>
      </w:r>
    </w:p>
    <w:p w:rsidR="00D55101" w:rsidRPr="007328DB"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w:t>
      </w:r>
      <w:r w:rsidRPr="007328DB">
        <w:rPr>
          <w:rFonts w:cs="Arial"/>
          <w:sz w:val="22"/>
          <w:szCs w:val="22"/>
        </w:rPr>
        <w:tab/>
        <w:t>Dimensional size of mobile food facility (height x width x length)</w:t>
      </w:r>
      <w:r w:rsidR="002723B2">
        <w:rPr>
          <w:rFonts w:cs="Arial"/>
          <w:sz w:val="22"/>
          <w:szCs w:val="22"/>
        </w:rPr>
        <w:t>.</w:t>
      </w:r>
    </w:p>
    <w:p w:rsidR="00D55101" w:rsidRPr="007328DB"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w:t>
      </w:r>
      <w:r w:rsidRPr="007328DB">
        <w:rPr>
          <w:rFonts w:cs="Arial"/>
          <w:sz w:val="22"/>
          <w:szCs w:val="22"/>
        </w:rPr>
        <w:tab/>
        <w:t>Preferred location of mobile food facility (upload location map)</w:t>
      </w:r>
      <w:r w:rsidR="002723B2">
        <w:rPr>
          <w:rFonts w:cs="Arial"/>
          <w:sz w:val="22"/>
          <w:szCs w:val="22"/>
        </w:rPr>
        <w:t>.</w:t>
      </w:r>
    </w:p>
    <w:p w:rsidR="00D55101" w:rsidRPr="007328DB"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Preferred days and hours of operation</w:t>
      </w:r>
      <w:r w:rsidR="002723B2">
        <w:rPr>
          <w:rFonts w:cs="Arial"/>
          <w:sz w:val="22"/>
          <w:szCs w:val="22"/>
        </w:rPr>
        <w:t>.</w:t>
      </w:r>
    </w:p>
    <w:p w:rsidR="00D55101"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eastAsia="MS Gothic" w:cs="Arial"/>
          <w:sz w:val="22"/>
          <w:szCs w:val="22"/>
        </w:rPr>
        <w:t xml:space="preserve"> </w:t>
      </w:r>
      <w:r w:rsidRPr="007328DB">
        <w:rPr>
          <w:rFonts w:eastAsia="MS Gothic" w:cs="Arial"/>
          <w:sz w:val="22"/>
          <w:szCs w:val="22"/>
        </w:rPr>
        <w:tab/>
      </w:r>
      <w:r w:rsidRPr="007328DB">
        <w:rPr>
          <w:rFonts w:cs="Arial"/>
          <w:sz w:val="22"/>
          <w:szCs w:val="22"/>
        </w:rPr>
        <w:t xml:space="preserve">The </w:t>
      </w:r>
      <w:r w:rsidR="002723B2">
        <w:rPr>
          <w:rFonts w:cs="Arial"/>
          <w:sz w:val="22"/>
          <w:szCs w:val="22"/>
        </w:rPr>
        <w:t xml:space="preserve">legal </w:t>
      </w:r>
      <w:r w:rsidRPr="007328DB">
        <w:rPr>
          <w:rFonts w:cs="Arial"/>
          <w:sz w:val="22"/>
          <w:szCs w:val="22"/>
        </w:rPr>
        <w:t>name, address and telephone number of the applicant to include the address at which the applicant will receive notices as provided through the United States Postal Service and the telephone number to which any notice of complaints can be directed</w:t>
      </w:r>
      <w:r w:rsidR="002723B2">
        <w:rPr>
          <w:rFonts w:cs="Arial"/>
          <w:sz w:val="22"/>
          <w:szCs w:val="22"/>
        </w:rPr>
        <w:t>.</w:t>
      </w:r>
    </w:p>
    <w:p w:rsidR="00153BC0" w:rsidRPr="007328DB" w:rsidRDefault="00153BC0" w:rsidP="00153BC0">
      <w:pPr>
        <w:ind w:left="720" w:hanging="360"/>
        <w:rPr>
          <w:rFonts w:cs="Arial"/>
          <w:sz w:val="22"/>
          <w:szCs w:val="22"/>
        </w:rPr>
      </w:pPr>
      <w:r w:rsidRPr="007328DB">
        <w:rPr>
          <w:rFonts w:ascii="Segoe UI Symbol" w:eastAsia="MS Gothic" w:hAnsi="Segoe UI Symbol" w:cs="Segoe UI Symbol"/>
          <w:sz w:val="22"/>
          <w:szCs w:val="22"/>
        </w:rPr>
        <w:t>☐</w:t>
      </w:r>
      <w:r w:rsidRPr="007328DB">
        <w:rPr>
          <w:rFonts w:cs="Arial"/>
          <w:sz w:val="22"/>
          <w:szCs w:val="22"/>
        </w:rPr>
        <w:t xml:space="preserve"> </w:t>
      </w:r>
      <w:r w:rsidRPr="007328DB">
        <w:rPr>
          <w:rFonts w:cs="Arial"/>
          <w:sz w:val="22"/>
          <w:szCs w:val="22"/>
        </w:rPr>
        <w:tab/>
      </w:r>
      <w:r w:rsidR="002723B2" w:rsidRPr="00037F4D">
        <w:rPr>
          <w:rFonts w:cs="Arial"/>
          <w:sz w:val="22"/>
          <w:szCs w:val="22"/>
        </w:rPr>
        <w:t>City-issued business license number, if already issued; or a</w:t>
      </w:r>
      <w:r w:rsidRPr="00037F4D">
        <w:rPr>
          <w:rFonts w:cs="Arial"/>
          <w:sz w:val="22"/>
          <w:szCs w:val="22"/>
        </w:rPr>
        <w:t>n affidavit attesting that the applicant either has applied or will immediately apply for occupation tax certificate</w:t>
      </w:r>
      <w:r w:rsidR="002723B2" w:rsidRPr="00037F4D">
        <w:rPr>
          <w:rFonts w:cs="Arial"/>
          <w:sz w:val="22"/>
          <w:szCs w:val="22"/>
        </w:rPr>
        <w:t xml:space="preserve"> (also known as a business license) for the operation of a food/beverage food stand from the City of Decatur.</w:t>
      </w:r>
    </w:p>
    <w:p w:rsidR="00C86DF7" w:rsidRDefault="00D55101" w:rsidP="00D55101">
      <w:pPr>
        <w:ind w:left="720" w:hanging="360"/>
        <w:rPr>
          <w:rFonts w:cs="Arial"/>
          <w:sz w:val="22"/>
          <w:szCs w:val="22"/>
        </w:rPr>
      </w:pPr>
      <w:r w:rsidRPr="007328DB">
        <w:rPr>
          <w:rFonts w:ascii="Segoe UI Symbol" w:eastAsia="MS Gothic" w:hAnsi="Segoe UI Symbol" w:cs="Segoe UI Symbol"/>
          <w:sz w:val="22"/>
          <w:szCs w:val="22"/>
        </w:rPr>
        <w:t>☐</w:t>
      </w:r>
      <w:r w:rsidRPr="007328DB">
        <w:rPr>
          <w:rFonts w:eastAsia="MS Gothic" w:cs="Arial"/>
          <w:sz w:val="22"/>
          <w:szCs w:val="22"/>
        </w:rPr>
        <w:tab/>
      </w:r>
      <w:r w:rsidR="00C86DF7" w:rsidRPr="007328DB">
        <w:rPr>
          <w:rFonts w:cs="Arial"/>
          <w:sz w:val="22"/>
          <w:szCs w:val="22"/>
        </w:rPr>
        <w:t>An affidavit attesting that the applicant either has applied for or will immediately apply for the applicable permit for the operation of the mobile food facility from the DeKalb County Board of Health in accordance with its rules and regulations and certify that the proposed mobile food facility will meet and be operated in conformance with all applicable state laws and regulations, including the Georgia Department of Agriculture, county ordinances and regulations, and city codes and regulations.</w:t>
      </w:r>
    </w:p>
    <w:p w:rsidR="00153BC0" w:rsidRPr="007328DB" w:rsidRDefault="00153BC0" w:rsidP="00D55101">
      <w:pPr>
        <w:ind w:left="720" w:hanging="360"/>
        <w:rPr>
          <w:rFonts w:cs="Arial"/>
          <w:sz w:val="22"/>
          <w:szCs w:val="22"/>
        </w:rPr>
      </w:pPr>
    </w:p>
    <w:p w:rsidR="004E2AAF" w:rsidRDefault="004E2AAF" w:rsidP="00690529">
      <w:pPr>
        <w:ind w:left="90"/>
      </w:pPr>
    </w:p>
    <w:p w:rsidR="00D55101" w:rsidRDefault="00D55101" w:rsidP="00690529">
      <w:pPr>
        <w:ind w:left="90"/>
      </w:pPr>
    </w:p>
    <w:p w:rsidR="005E4524" w:rsidRDefault="005E4524" w:rsidP="00690529">
      <w:pPr>
        <w:ind w:left="90"/>
      </w:pPr>
    </w:p>
    <w:p w:rsidR="005E4524" w:rsidRDefault="005E4524" w:rsidP="00690529">
      <w:pPr>
        <w:ind w:left="90"/>
      </w:pPr>
    </w:p>
    <w:p w:rsidR="005E4524" w:rsidRDefault="005E4524" w:rsidP="00690529">
      <w:pPr>
        <w:ind w:left="90"/>
      </w:pPr>
    </w:p>
    <w:p w:rsidR="005E4524" w:rsidRDefault="005E4524" w:rsidP="00690529">
      <w:pPr>
        <w:ind w:left="90"/>
      </w:pPr>
    </w:p>
    <w:p w:rsidR="00D55101" w:rsidRDefault="00D55101" w:rsidP="00690529">
      <w:pPr>
        <w:ind w:left="90"/>
      </w:pPr>
    </w:p>
    <w:p w:rsidR="003768CC" w:rsidRPr="00756D77" w:rsidRDefault="00417371">
      <w:pPr>
        <w:pStyle w:val="Heading2"/>
        <w:numPr>
          <w:ilvl w:val="1"/>
          <w:numId w:val="2"/>
        </w:numPr>
        <w:tabs>
          <w:tab w:val="left" w:pos="819"/>
        </w:tabs>
        <w:rPr>
          <w:color w:val="26A28D"/>
        </w:rPr>
      </w:pPr>
      <w:r>
        <w:rPr>
          <w:color w:val="26A28D"/>
          <w:w w:val="115"/>
        </w:rPr>
        <w:t>Scope of Process</w:t>
      </w:r>
    </w:p>
    <w:p w:rsidR="00037F4D" w:rsidRDefault="002723B2" w:rsidP="00F63EE9">
      <w:pPr>
        <w:ind w:left="90"/>
        <w:rPr>
          <w:sz w:val="22"/>
          <w:szCs w:val="22"/>
        </w:rPr>
      </w:pPr>
      <w:r>
        <w:rPr>
          <w:sz w:val="22"/>
          <w:szCs w:val="22"/>
        </w:rPr>
        <w:t xml:space="preserve">Once a complete application is </w:t>
      </w:r>
      <w:r w:rsidR="00037F4D">
        <w:rPr>
          <w:sz w:val="22"/>
          <w:szCs w:val="22"/>
        </w:rPr>
        <w:t>submitted through the online portal</w:t>
      </w:r>
      <w:r>
        <w:rPr>
          <w:sz w:val="22"/>
          <w:szCs w:val="22"/>
        </w:rPr>
        <w:t xml:space="preserve">, </w:t>
      </w:r>
      <w:r w:rsidR="00C86DF7" w:rsidRPr="00080EA7">
        <w:rPr>
          <w:sz w:val="22"/>
          <w:szCs w:val="22"/>
        </w:rPr>
        <w:t xml:space="preserve">the city manager or their designee </w:t>
      </w:r>
      <w:r>
        <w:rPr>
          <w:sz w:val="22"/>
          <w:szCs w:val="22"/>
        </w:rPr>
        <w:t xml:space="preserve">will review the application </w:t>
      </w:r>
      <w:r w:rsidR="00C86DF7" w:rsidRPr="00080EA7">
        <w:rPr>
          <w:sz w:val="22"/>
          <w:szCs w:val="22"/>
        </w:rPr>
        <w:t>to operate a mobile food fa</w:t>
      </w:r>
      <w:r w:rsidR="00EF5657" w:rsidRPr="00080EA7">
        <w:rPr>
          <w:sz w:val="22"/>
          <w:szCs w:val="22"/>
        </w:rPr>
        <w:t>cility</w:t>
      </w:r>
      <w:r>
        <w:rPr>
          <w:sz w:val="22"/>
          <w:szCs w:val="22"/>
        </w:rPr>
        <w:t xml:space="preserve">. If the city manager or their designee determines the </w:t>
      </w:r>
      <w:r w:rsidR="004F4429">
        <w:rPr>
          <w:sz w:val="22"/>
          <w:szCs w:val="22"/>
        </w:rPr>
        <w:t>mobile food facility</w:t>
      </w:r>
      <w:r>
        <w:rPr>
          <w:sz w:val="22"/>
          <w:szCs w:val="22"/>
        </w:rPr>
        <w:t xml:space="preserve"> will be able to</w:t>
      </w:r>
      <w:r w:rsidR="00EF5657" w:rsidRPr="00080EA7">
        <w:rPr>
          <w:sz w:val="22"/>
          <w:szCs w:val="22"/>
        </w:rPr>
        <w:t xml:space="preserve"> compl</w:t>
      </w:r>
      <w:r>
        <w:rPr>
          <w:sz w:val="22"/>
          <w:szCs w:val="22"/>
        </w:rPr>
        <w:t>y</w:t>
      </w:r>
      <w:r w:rsidR="00EF5657" w:rsidRPr="00080EA7">
        <w:rPr>
          <w:sz w:val="22"/>
          <w:szCs w:val="22"/>
        </w:rPr>
        <w:t xml:space="preserve"> with all</w:t>
      </w:r>
      <w:r w:rsidR="00C86DF7" w:rsidRPr="00080EA7">
        <w:rPr>
          <w:sz w:val="22"/>
          <w:szCs w:val="22"/>
        </w:rPr>
        <w:t xml:space="preserve"> applicable requirements, the city manager or their designee </w:t>
      </w:r>
      <w:r w:rsidR="00EF5657" w:rsidRPr="00080EA7">
        <w:rPr>
          <w:sz w:val="22"/>
          <w:szCs w:val="22"/>
        </w:rPr>
        <w:t>wi</w:t>
      </w:r>
      <w:r w:rsidR="00C86DF7" w:rsidRPr="00080EA7">
        <w:rPr>
          <w:sz w:val="22"/>
          <w:szCs w:val="22"/>
        </w:rPr>
        <w:t xml:space="preserve">ll </w:t>
      </w:r>
      <w:r w:rsidR="00037F4D">
        <w:rPr>
          <w:sz w:val="22"/>
          <w:szCs w:val="22"/>
        </w:rPr>
        <w:t xml:space="preserve">direct the applicant to proceed with obtaining any other certificates or approvals necessary to </w:t>
      </w:r>
      <w:r w:rsidR="00C86DF7" w:rsidRPr="00080EA7">
        <w:rPr>
          <w:sz w:val="22"/>
          <w:szCs w:val="22"/>
        </w:rPr>
        <w:t>approve the application for a permit</w:t>
      </w:r>
      <w:r w:rsidR="00EF5657" w:rsidRPr="00080EA7">
        <w:rPr>
          <w:sz w:val="22"/>
          <w:szCs w:val="22"/>
        </w:rPr>
        <w:t xml:space="preserve">. </w:t>
      </w:r>
    </w:p>
    <w:p w:rsidR="00037F4D" w:rsidRDefault="00037F4D" w:rsidP="00F63EE9">
      <w:pPr>
        <w:ind w:left="90"/>
        <w:rPr>
          <w:sz w:val="22"/>
          <w:szCs w:val="22"/>
        </w:rPr>
      </w:pPr>
    </w:p>
    <w:p w:rsidR="007328DB" w:rsidRDefault="00EF5657" w:rsidP="00F63EE9">
      <w:pPr>
        <w:ind w:left="90"/>
        <w:rPr>
          <w:sz w:val="22"/>
          <w:szCs w:val="22"/>
        </w:rPr>
      </w:pPr>
      <w:r w:rsidRPr="00080EA7">
        <w:rPr>
          <w:sz w:val="22"/>
          <w:szCs w:val="22"/>
        </w:rPr>
        <w:t xml:space="preserve">However, </w:t>
      </w:r>
      <w:r w:rsidR="00C86DF7" w:rsidRPr="00080EA7">
        <w:rPr>
          <w:sz w:val="22"/>
          <w:szCs w:val="22"/>
        </w:rPr>
        <w:t>the permit for operation shall not be issued until the applicant has obtained the applicable permit from the DeKalb County Board of Health</w:t>
      </w:r>
      <w:r w:rsidR="007328DB">
        <w:rPr>
          <w:sz w:val="22"/>
          <w:szCs w:val="22"/>
        </w:rPr>
        <w:t xml:space="preserve"> and an occupation tax certificate (also known as business license) from the City of Decatur. </w:t>
      </w:r>
    </w:p>
    <w:p w:rsidR="007328DB" w:rsidRDefault="007328DB" w:rsidP="00F63EE9">
      <w:pPr>
        <w:ind w:left="90"/>
        <w:rPr>
          <w:sz w:val="22"/>
          <w:szCs w:val="22"/>
        </w:rPr>
      </w:pPr>
    </w:p>
    <w:p w:rsidR="007328DB" w:rsidRDefault="007328DB" w:rsidP="00F63EE9">
      <w:pPr>
        <w:ind w:left="90"/>
        <w:rPr>
          <w:rFonts w:ascii="Open Sans" w:hAnsi="Open Sans"/>
          <w:color w:val="313335"/>
          <w:spacing w:val="2"/>
          <w:sz w:val="21"/>
          <w:szCs w:val="21"/>
          <w:shd w:val="clear" w:color="auto" w:fill="FFFFFF"/>
        </w:rPr>
      </w:pPr>
      <w:r>
        <w:rPr>
          <w:sz w:val="22"/>
          <w:szCs w:val="22"/>
        </w:rPr>
        <w:t xml:space="preserve">If an occupation tax certificate has not been previously issued by the City, </w:t>
      </w:r>
      <w:r>
        <w:rPr>
          <w:rFonts w:ascii="Open Sans" w:hAnsi="Open Sans"/>
          <w:color w:val="313335"/>
          <w:spacing w:val="2"/>
          <w:sz w:val="21"/>
          <w:szCs w:val="21"/>
          <w:shd w:val="clear" w:color="auto" w:fill="FFFFFF"/>
        </w:rPr>
        <w:t>No occupation tax certificate, regulatory fee certificate, or clearance to operate shall be issued to any shoe shine, newsstand, popcorn, food/beverage vendor, or any other retail stand, where such stand or stands propose to locate on any street, sidewalk, alley, or public area of the city, unless written permission is granted by the city commission.</w:t>
      </w:r>
    </w:p>
    <w:p w:rsidR="007328DB" w:rsidRDefault="007328DB" w:rsidP="00F63EE9">
      <w:pPr>
        <w:ind w:left="90"/>
        <w:rPr>
          <w:rFonts w:ascii="Open Sans" w:hAnsi="Open Sans"/>
          <w:color w:val="313335"/>
          <w:spacing w:val="2"/>
          <w:sz w:val="21"/>
          <w:szCs w:val="21"/>
          <w:shd w:val="clear" w:color="auto" w:fill="FFFFFF"/>
        </w:rPr>
      </w:pPr>
    </w:p>
    <w:p w:rsidR="00F63EE9" w:rsidRPr="00080EA7" w:rsidRDefault="007328DB" w:rsidP="00F63EE9">
      <w:pPr>
        <w:ind w:left="90"/>
        <w:rPr>
          <w:sz w:val="22"/>
          <w:szCs w:val="22"/>
        </w:rPr>
      </w:pPr>
      <w:r>
        <w:rPr>
          <w:rFonts w:ascii="Open Sans" w:hAnsi="Open Sans"/>
          <w:color w:val="313335"/>
          <w:spacing w:val="2"/>
          <w:sz w:val="21"/>
          <w:szCs w:val="21"/>
          <w:shd w:val="clear" w:color="auto" w:fill="FFFFFF"/>
        </w:rPr>
        <w:t>Where a business is operated at more than one place or where the business includes more than one line, said business shall be required to obtain the necessary registration for each location and line and pay an occupation tax in accordance with the prevailing taxing method and tax rate for the dominant line of business.</w:t>
      </w:r>
      <w:r w:rsidR="00F63EE9" w:rsidRPr="00080EA7">
        <w:rPr>
          <w:sz w:val="22"/>
          <w:szCs w:val="22"/>
        </w:rPr>
        <w:t xml:space="preserve"> </w:t>
      </w:r>
    </w:p>
    <w:p w:rsidR="00F63EE9" w:rsidRPr="00080EA7" w:rsidRDefault="00F63EE9" w:rsidP="00F63EE9">
      <w:pPr>
        <w:ind w:left="90"/>
        <w:rPr>
          <w:sz w:val="22"/>
          <w:szCs w:val="22"/>
        </w:rPr>
      </w:pPr>
    </w:p>
    <w:p w:rsidR="00F63EE9" w:rsidRPr="00080EA7" w:rsidRDefault="00C86DF7" w:rsidP="00F63EE9">
      <w:pPr>
        <w:ind w:left="90" w:right="130"/>
        <w:rPr>
          <w:sz w:val="22"/>
          <w:szCs w:val="22"/>
        </w:rPr>
      </w:pPr>
      <w:r w:rsidRPr="00080EA7">
        <w:rPr>
          <w:sz w:val="22"/>
          <w:szCs w:val="22"/>
        </w:rPr>
        <w:t>A permit is valid for one year from</w:t>
      </w:r>
      <w:r w:rsidR="00960919">
        <w:rPr>
          <w:sz w:val="22"/>
          <w:szCs w:val="22"/>
        </w:rPr>
        <w:t xml:space="preserve"> the initial</w:t>
      </w:r>
      <w:r w:rsidRPr="00080EA7">
        <w:rPr>
          <w:sz w:val="22"/>
          <w:szCs w:val="22"/>
        </w:rPr>
        <w:t xml:space="preserve"> date of issue. </w:t>
      </w:r>
      <w:r w:rsidR="00F63EE9" w:rsidRPr="00080EA7">
        <w:rPr>
          <w:sz w:val="22"/>
          <w:szCs w:val="22"/>
        </w:rPr>
        <w:t>No permit for the operation a mobile food facility shall be transferable. A mobile food facility permit authorizes the mobile food facility to operate only at the specific location identified in the permit and only for the days and/or hours identified on the permit. The mobile food facility cannot be in use at any other time. Permits may be revoked by the city commission for failure of the permittee to comply with all applicable requirements.</w:t>
      </w:r>
    </w:p>
    <w:p w:rsidR="00F63EE9" w:rsidRPr="00080EA7" w:rsidRDefault="00F63EE9" w:rsidP="00EF5657">
      <w:pPr>
        <w:ind w:left="90"/>
        <w:rPr>
          <w:sz w:val="22"/>
          <w:szCs w:val="22"/>
        </w:rPr>
      </w:pPr>
    </w:p>
    <w:p w:rsidR="00C86DF7" w:rsidRPr="00080EA7" w:rsidRDefault="005E4524" w:rsidP="00EF5657">
      <w:pPr>
        <w:ind w:left="90"/>
        <w:rPr>
          <w:sz w:val="22"/>
          <w:szCs w:val="22"/>
        </w:rPr>
      </w:pPr>
      <w:r>
        <w:rPr>
          <w:sz w:val="22"/>
          <w:szCs w:val="22"/>
        </w:rPr>
        <w:t>A non-refundable</w:t>
      </w:r>
      <w:r w:rsidR="00C86DF7" w:rsidRPr="00080EA7">
        <w:rPr>
          <w:sz w:val="22"/>
          <w:szCs w:val="22"/>
        </w:rPr>
        <w:t xml:space="preserve"> administrative fee is required for the issuance of a mobile food facility permit in an amount set annually in the City fee schedule.</w:t>
      </w:r>
    </w:p>
    <w:p w:rsidR="00C86DF7" w:rsidRPr="00080EA7" w:rsidRDefault="00C86DF7" w:rsidP="00EF5657">
      <w:pPr>
        <w:ind w:left="90"/>
        <w:rPr>
          <w:sz w:val="22"/>
          <w:szCs w:val="22"/>
        </w:rPr>
      </w:pPr>
    </w:p>
    <w:p w:rsidR="00C86DF7" w:rsidRDefault="00EF5657" w:rsidP="00EF5657">
      <w:pPr>
        <w:ind w:left="90"/>
      </w:pPr>
      <w:r w:rsidRPr="00080EA7">
        <w:rPr>
          <w:sz w:val="22"/>
          <w:szCs w:val="22"/>
        </w:rPr>
        <w:t>Denial of a permit will</w:t>
      </w:r>
      <w:r w:rsidR="00C86DF7" w:rsidRPr="00080EA7">
        <w:rPr>
          <w:sz w:val="22"/>
          <w:szCs w:val="22"/>
        </w:rPr>
        <w:t xml:space="preserve"> be provided in writing listing the reason or reasons for denial.</w:t>
      </w:r>
      <w:r w:rsidR="00080EA7">
        <w:rPr>
          <w:sz w:val="22"/>
          <w:szCs w:val="22"/>
        </w:rPr>
        <w:t xml:space="preserve"> </w:t>
      </w:r>
      <w:r w:rsidRPr="00080EA7">
        <w:rPr>
          <w:sz w:val="22"/>
          <w:szCs w:val="22"/>
        </w:rPr>
        <w:t>The applicant will</w:t>
      </w:r>
      <w:r w:rsidR="00C86DF7" w:rsidRPr="00080EA7">
        <w:rPr>
          <w:sz w:val="22"/>
          <w:szCs w:val="22"/>
        </w:rPr>
        <w:t xml:space="preserve"> be given notice of the opportunity to appeal the denial of a permit in writing to the city manager or the city manager's designee. The written appeal must include specific information as to why the permit should not be denied and must be filed within 15 days of the date of the notice of the denial of the permit.</w:t>
      </w:r>
    </w:p>
    <w:p w:rsidR="003F415B" w:rsidRPr="00A569D9" w:rsidRDefault="003F415B" w:rsidP="005E4524">
      <w:pPr>
        <w:ind w:right="130"/>
      </w:pPr>
    </w:p>
    <w:p w:rsidR="00A569D9" w:rsidRDefault="00A569D9" w:rsidP="00504EA4">
      <w:pPr>
        <w:ind w:left="180" w:right="130"/>
      </w:pPr>
    </w:p>
    <w:p w:rsidR="00504EA4" w:rsidRDefault="00504EA4">
      <w:r>
        <w:br w:type="page"/>
      </w:r>
    </w:p>
    <w:p w:rsidR="00504EA4" w:rsidRPr="00504EA4" w:rsidRDefault="00504EA4" w:rsidP="00504EA4">
      <w:pPr>
        <w:pStyle w:val="Heading1"/>
        <w:tabs>
          <w:tab w:val="left" w:pos="819"/>
        </w:tabs>
        <w:rPr>
          <w:color w:val="26A28D"/>
          <w:w w:val="115"/>
        </w:rPr>
      </w:pPr>
      <w:r>
        <w:rPr>
          <w:color w:val="26A28D"/>
          <w:spacing w:val="-5"/>
          <w:w w:val="115"/>
        </w:rPr>
        <w:t>4</w:t>
      </w:r>
      <w:r w:rsidRPr="004E2AAF">
        <w:rPr>
          <w:color w:val="26A28D"/>
          <w:spacing w:val="-5"/>
          <w:w w:val="115"/>
        </w:rPr>
        <w:t>.</w:t>
      </w:r>
      <w:r w:rsidRPr="004E2AAF">
        <w:rPr>
          <w:color w:val="26A28D"/>
          <w:w w:val="115"/>
        </w:rPr>
        <w:t>0</w:t>
      </w:r>
      <w:r w:rsidRPr="004E2AAF">
        <w:rPr>
          <w:color w:val="26A28D"/>
          <w:w w:val="115"/>
        </w:rPr>
        <w:tab/>
      </w:r>
      <w:r w:rsidR="005E4524">
        <w:rPr>
          <w:color w:val="26A28D"/>
          <w:w w:val="115"/>
        </w:rPr>
        <w:t>Annual Renewal</w:t>
      </w:r>
    </w:p>
    <w:p w:rsidR="005E4524" w:rsidRPr="00080EA7" w:rsidRDefault="00960919" w:rsidP="005E4524">
      <w:pPr>
        <w:ind w:left="90" w:right="130"/>
        <w:rPr>
          <w:sz w:val="22"/>
          <w:szCs w:val="22"/>
        </w:rPr>
      </w:pPr>
      <w:r>
        <w:rPr>
          <w:sz w:val="22"/>
          <w:szCs w:val="22"/>
        </w:rPr>
        <w:t xml:space="preserve">Annual renewals will occur </w:t>
      </w:r>
      <w:r w:rsidR="005E4524" w:rsidRPr="00080EA7">
        <w:rPr>
          <w:sz w:val="22"/>
          <w:szCs w:val="22"/>
        </w:rPr>
        <w:t>A permit is valid for one year from date of issue. No permit for the operation a mobile food facility shall be transferable. A mobile food facility permit authorizes the mobile food facility to operate only at the specific location identified in the permit and only for the days and/or hours identified on the permit. The mobile food facility cannot be in use at any other time. Permits may be revoked by the city commission for failure of the permittee to comply with all applicable requirements.</w:t>
      </w:r>
    </w:p>
    <w:p w:rsidR="00504EA4" w:rsidRDefault="00504EA4" w:rsidP="00504EA4">
      <w:pPr>
        <w:spacing w:after="120"/>
        <w:ind w:firstLine="90"/>
        <w:rPr>
          <w:rFonts w:cs="Arial"/>
          <w:szCs w:val="24"/>
        </w:rPr>
      </w:pPr>
    </w:p>
    <w:p w:rsidR="00504EA4" w:rsidRDefault="00504EA4" w:rsidP="00504EA4">
      <w:pPr>
        <w:pStyle w:val="ListParagraph"/>
        <w:spacing w:after="120"/>
        <w:ind w:left="2160"/>
        <w:contextualSpacing/>
        <w:rPr>
          <w:rFonts w:cs="Arial"/>
          <w:szCs w:val="24"/>
        </w:rPr>
      </w:pPr>
    </w:p>
    <w:p w:rsidR="00504EA4" w:rsidRPr="003F415B" w:rsidRDefault="00504EA4" w:rsidP="003F415B">
      <w:pPr>
        <w:spacing w:after="120"/>
        <w:contextualSpacing/>
        <w:rPr>
          <w:rFonts w:cs="Arial"/>
          <w:szCs w:val="24"/>
        </w:rPr>
      </w:pPr>
    </w:p>
    <w:sectPr w:rsidR="00504EA4" w:rsidRPr="003F415B" w:rsidSect="00EF5657">
      <w:footerReference w:type="even" r:id="rId11"/>
      <w:pgSz w:w="12240" w:h="15840"/>
      <w:pgMar w:top="1480" w:right="960" w:bottom="900" w:left="980" w:header="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A2" w:rsidRDefault="00BA2DA2">
      <w:r>
        <w:separator/>
      </w:r>
    </w:p>
  </w:endnote>
  <w:endnote w:type="continuationSeparator" w:id="0">
    <w:p w:rsidR="00BA2DA2" w:rsidRDefault="00BA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6A" w:rsidRDefault="00BE4939">
    <w:pPr>
      <w:spacing w:line="200" w:lineRule="exact"/>
      <w:rPr>
        <w:sz w:val="20"/>
        <w:szCs w:val="20"/>
      </w:rPr>
    </w:pPr>
    <w:r>
      <w:rPr>
        <w:noProof/>
      </w:rPr>
      <mc:AlternateContent>
        <mc:Choice Requires="wps">
          <w:drawing>
            <wp:anchor distT="0" distB="0" distL="114300" distR="114300" simplePos="0" relativeHeight="503294930" behindDoc="1" locked="0" layoutInCell="1" allowOverlap="1">
              <wp:simplePos x="0" y="0"/>
              <wp:positionH relativeFrom="page">
                <wp:posOffset>5779135</wp:posOffset>
              </wp:positionH>
              <wp:positionV relativeFrom="page">
                <wp:posOffset>9704705</wp:posOffset>
              </wp:positionV>
              <wp:extent cx="1564640" cy="137160"/>
              <wp:effectExtent l="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6A" w:rsidRDefault="002C32B8">
                          <w:pPr>
                            <w:spacing w:line="181" w:lineRule="exact"/>
                            <w:ind w:left="20"/>
                            <w:rPr>
                              <w:rFonts w:eastAsia="Arial" w:cs="Arial"/>
                              <w:sz w:val="16"/>
                              <w:szCs w:val="16"/>
                            </w:rPr>
                          </w:pPr>
                          <w:r>
                            <w:rPr>
                              <w:rFonts w:eastAsia="Arial" w:cs="Arial"/>
                              <w:w w:val="110"/>
                              <w:sz w:val="16"/>
                              <w:szCs w:val="16"/>
                            </w:rPr>
                            <w:t xml:space="preserve">EFFECTIVE </w:t>
                          </w:r>
                          <w:r w:rsidR="00B03CC1">
                            <w:rPr>
                              <w:rFonts w:eastAsia="Arial" w:cs="Arial"/>
                              <w:w w:val="110"/>
                              <w:sz w:val="16"/>
                              <w:szCs w:val="16"/>
                            </w:rPr>
                            <w:t xml:space="preserve">June </w:t>
                          </w:r>
                          <w:r>
                            <w:rPr>
                              <w:rFonts w:eastAsia="Arial" w:cs="Arial"/>
                              <w:color w:val="231F20"/>
                              <w:w w:val="110"/>
                              <w:sz w:val="16"/>
                              <w:szCs w:val="16"/>
                            </w:rPr>
                            <w:t>6</w:t>
                          </w:r>
                          <w:r w:rsidR="00A7206A">
                            <w:rPr>
                              <w:rFonts w:eastAsia="Arial" w:cs="Arial"/>
                              <w:color w:val="231F20"/>
                              <w:w w:val="110"/>
                              <w:sz w:val="16"/>
                              <w:szCs w:val="16"/>
                            </w:rPr>
                            <w:t>,</w:t>
                          </w:r>
                          <w:r>
                            <w:rPr>
                              <w:rFonts w:eastAsia="Arial" w:cs="Arial"/>
                              <w:color w:val="231F20"/>
                              <w:w w:val="110"/>
                              <w:sz w:val="16"/>
                              <w:szCs w:val="1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455.05pt;margin-top:764.15pt;width:123.2pt;height:10.8pt;z-index:-215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e4rgIAAKs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" filled="f" stroked="f">
              <v:textbox inset="0,0,0,0">
                <w:txbxContent>
                  <w:p w:rsidR="00A7206A" w:rsidRDefault="002C32B8">
                    <w:pPr>
                      <w:spacing w:line="181" w:lineRule="exact"/>
                      <w:ind w:left="20"/>
                      <w:rPr>
                        <w:rFonts w:eastAsia="Arial" w:cs="Arial"/>
                        <w:sz w:val="16"/>
                        <w:szCs w:val="16"/>
                      </w:rPr>
                    </w:pPr>
                    <w:r>
                      <w:rPr>
                        <w:rFonts w:eastAsia="Arial" w:cs="Arial"/>
                        <w:w w:val="110"/>
                        <w:sz w:val="16"/>
                        <w:szCs w:val="16"/>
                      </w:rPr>
                      <w:t xml:space="preserve">EFFECTIVE </w:t>
                    </w:r>
                    <w:r w:rsidR="00B03CC1">
                      <w:rPr>
                        <w:rFonts w:eastAsia="Arial" w:cs="Arial"/>
                        <w:w w:val="110"/>
                        <w:sz w:val="16"/>
                        <w:szCs w:val="16"/>
                      </w:rPr>
                      <w:t xml:space="preserve">June </w:t>
                    </w:r>
                    <w:r>
                      <w:rPr>
                        <w:rFonts w:eastAsia="Arial" w:cs="Arial"/>
                        <w:color w:val="231F20"/>
                        <w:w w:val="110"/>
                        <w:sz w:val="16"/>
                        <w:szCs w:val="16"/>
                      </w:rPr>
                      <w:t>6</w:t>
                    </w:r>
                    <w:r w:rsidR="00A7206A">
                      <w:rPr>
                        <w:rFonts w:eastAsia="Arial" w:cs="Arial"/>
                        <w:color w:val="231F20"/>
                        <w:w w:val="110"/>
                        <w:sz w:val="16"/>
                        <w:szCs w:val="16"/>
                      </w:rPr>
                      <w:t>,</w:t>
                    </w:r>
                    <w:r>
                      <w:rPr>
                        <w:rFonts w:eastAsia="Arial" w:cs="Arial"/>
                        <w:color w:val="231F20"/>
                        <w:w w:val="110"/>
                        <w:sz w:val="16"/>
                        <w:szCs w:val="16"/>
                      </w:rPr>
                      <w:t xml:space="preserve"> 2022</w:t>
                    </w:r>
                  </w:p>
                </w:txbxContent>
              </v:textbox>
              <w10:wrap anchorx="page" anchory="page"/>
            </v:shape>
          </w:pict>
        </mc:Fallback>
      </mc:AlternateContent>
    </w:r>
    <w:r>
      <w:rPr>
        <w:noProof/>
      </w:rPr>
      <mc:AlternateContent>
        <mc:Choice Requires="wps">
          <w:drawing>
            <wp:anchor distT="0" distB="0" distL="114300" distR="114300" simplePos="0" relativeHeight="503294932" behindDoc="1" locked="0" layoutInCell="1" allowOverlap="1">
              <wp:simplePos x="0" y="0"/>
              <wp:positionH relativeFrom="page">
                <wp:posOffset>1113155</wp:posOffset>
              </wp:positionH>
              <wp:positionV relativeFrom="page">
                <wp:posOffset>9714865</wp:posOffset>
              </wp:positionV>
              <wp:extent cx="3774440" cy="127000"/>
              <wp:effectExtent l="0" t="0" r="0" b="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6A" w:rsidRDefault="002C32B8">
                          <w:pPr>
                            <w:spacing w:line="181" w:lineRule="exact"/>
                            <w:ind w:left="20"/>
                            <w:rPr>
                              <w:rFonts w:eastAsia="Arial" w:cs="Arial"/>
                              <w:sz w:val="16"/>
                              <w:szCs w:val="16"/>
                            </w:rPr>
                          </w:pPr>
                          <w:r>
                            <w:rPr>
                              <w:rFonts w:eastAsia="Arial" w:cs="Arial"/>
                              <w:b/>
                              <w:bCs/>
                              <w:color w:val="231F20"/>
                              <w:spacing w:val="-4"/>
                              <w:w w:val="110"/>
                              <w:sz w:val="16"/>
                              <w:szCs w:val="16"/>
                            </w:rPr>
                            <w:t>Mobile Food Facility Application</w:t>
                          </w:r>
                          <w:r w:rsidR="00A7206A">
                            <w:rPr>
                              <w:rFonts w:eastAsia="Arial" w:cs="Arial"/>
                              <w:b/>
                              <w:bCs/>
                              <w:color w:val="231F20"/>
                              <w:spacing w:val="-15"/>
                              <w:w w:val="110"/>
                              <w:sz w:val="16"/>
                              <w:szCs w:val="16"/>
                            </w:rPr>
                            <w:t xml:space="preserve"> </w:t>
                          </w:r>
                          <w:r w:rsidR="00A7206A">
                            <w:rPr>
                              <w:rFonts w:eastAsia="Arial" w:cs="Arial"/>
                              <w:b/>
                              <w:bCs/>
                              <w:color w:val="231F20"/>
                              <w:w w:val="110"/>
                              <w:sz w:val="16"/>
                              <w:szCs w:val="16"/>
                            </w:rPr>
                            <w:t>Guide</w:t>
                          </w:r>
                          <w:r w:rsidR="00A7206A">
                            <w:rPr>
                              <w:rFonts w:eastAsia="Arial" w:cs="Arial"/>
                              <w:b/>
                              <w:bCs/>
                              <w:color w:val="231F20"/>
                              <w:spacing w:val="22"/>
                              <w:w w:val="110"/>
                              <w:sz w:val="16"/>
                              <w:szCs w:val="16"/>
                            </w:rPr>
                            <w:t xml:space="preserve"> </w:t>
                          </w:r>
                          <w:r w:rsidR="00A7206A">
                            <w:rPr>
                              <w:rFonts w:eastAsia="Arial" w:cs="Arial"/>
                              <w:color w:val="231F20"/>
                              <w:w w:val="110"/>
                              <w:sz w:val="16"/>
                              <w:szCs w:val="16"/>
                            </w:rPr>
                            <w:t>|</w:t>
                          </w:r>
                          <w:r w:rsidR="00A7206A">
                            <w:rPr>
                              <w:rFonts w:eastAsia="Arial" w:cs="Arial"/>
                              <w:color w:val="231F20"/>
                              <w:spacing w:val="-13"/>
                              <w:w w:val="110"/>
                              <w:sz w:val="16"/>
                              <w:szCs w:val="16"/>
                            </w:rPr>
                            <w:t xml:space="preserve"> </w:t>
                          </w:r>
                          <w:r w:rsidR="00A7206A">
                            <w:rPr>
                              <w:rFonts w:eastAsia="Arial" w:cs="Arial"/>
                              <w:color w:val="323031"/>
                              <w:w w:val="110"/>
                              <w:sz w:val="16"/>
                              <w:szCs w:val="16"/>
                            </w:rPr>
                            <w:t>De</w:t>
                          </w:r>
                          <w:r w:rsidR="00A7206A">
                            <w:rPr>
                              <w:rFonts w:eastAsia="Arial" w:cs="Arial"/>
                              <w:color w:val="323031"/>
                              <w:spacing w:val="-1"/>
                              <w:w w:val="110"/>
                              <w:sz w:val="16"/>
                              <w:szCs w:val="16"/>
                            </w:rPr>
                            <w:t>c</w:t>
                          </w:r>
                          <w:r w:rsidR="00A7206A">
                            <w:rPr>
                              <w:rFonts w:eastAsia="Arial" w:cs="Arial"/>
                              <w:color w:val="323031"/>
                              <w:spacing w:val="-2"/>
                              <w:w w:val="110"/>
                              <w:sz w:val="16"/>
                              <w:szCs w:val="16"/>
                            </w:rPr>
                            <w:t>a</w:t>
                          </w:r>
                          <w:r w:rsidR="00A7206A">
                            <w:rPr>
                              <w:rFonts w:eastAsia="Arial" w:cs="Arial"/>
                              <w:color w:val="323031"/>
                              <w:w w:val="110"/>
                              <w:sz w:val="16"/>
                              <w:szCs w:val="16"/>
                            </w:rPr>
                            <w:t>tur,</w:t>
                          </w:r>
                          <w:r w:rsidR="00A7206A">
                            <w:rPr>
                              <w:rFonts w:eastAsia="Arial" w:cs="Arial"/>
                              <w:color w:val="323031"/>
                              <w:spacing w:val="-13"/>
                              <w:w w:val="110"/>
                              <w:sz w:val="16"/>
                              <w:szCs w:val="16"/>
                            </w:rPr>
                            <w:t xml:space="preserve"> </w:t>
                          </w:r>
                          <w:r w:rsidR="00A7206A">
                            <w:rPr>
                              <w:rFonts w:eastAsia="Arial" w:cs="Arial"/>
                              <w:color w:val="323031"/>
                              <w:w w:val="110"/>
                              <w:sz w:val="16"/>
                              <w:szCs w:val="16"/>
                            </w:rPr>
                            <w:t>Georgia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87.65pt;margin-top:764.95pt;width:297.2pt;height:10pt;z-index:-215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7psw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" filled="f" stroked="f">
              <v:textbox inset="0,0,0,0">
                <w:txbxContent>
                  <w:p w:rsidR="00A7206A" w:rsidRDefault="002C32B8">
                    <w:pPr>
                      <w:spacing w:line="181" w:lineRule="exact"/>
                      <w:ind w:left="20"/>
                      <w:rPr>
                        <w:rFonts w:eastAsia="Arial" w:cs="Arial"/>
                        <w:sz w:val="16"/>
                        <w:szCs w:val="16"/>
                      </w:rPr>
                    </w:pPr>
                    <w:r>
                      <w:rPr>
                        <w:rFonts w:eastAsia="Arial" w:cs="Arial"/>
                        <w:b/>
                        <w:bCs/>
                        <w:color w:val="231F20"/>
                        <w:spacing w:val="-4"/>
                        <w:w w:val="110"/>
                        <w:sz w:val="16"/>
                        <w:szCs w:val="16"/>
                      </w:rPr>
                      <w:t>Mobile Food Facility Application</w:t>
                    </w:r>
                    <w:r w:rsidR="00A7206A">
                      <w:rPr>
                        <w:rFonts w:eastAsia="Arial" w:cs="Arial"/>
                        <w:b/>
                        <w:bCs/>
                        <w:color w:val="231F20"/>
                        <w:spacing w:val="-15"/>
                        <w:w w:val="110"/>
                        <w:sz w:val="16"/>
                        <w:szCs w:val="16"/>
                      </w:rPr>
                      <w:t xml:space="preserve"> </w:t>
                    </w:r>
                    <w:r w:rsidR="00A7206A">
                      <w:rPr>
                        <w:rFonts w:eastAsia="Arial" w:cs="Arial"/>
                        <w:b/>
                        <w:bCs/>
                        <w:color w:val="231F20"/>
                        <w:w w:val="110"/>
                        <w:sz w:val="16"/>
                        <w:szCs w:val="16"/>
                      </w:rPr>
                      <w:t>Guide</w:t>
                    </w:r>
                    <w:r w:rsidR="00A7206A">
                      <w:rPr>
                        <w:rFonts w:eastAsia="Arial" w:cs="Arial"/>
                        <w:b/>
                        <w:bCs/>
                        <w:color w:val="231F20"/>
                        <w:spacing w:val="22"/>
                        <w:w w:val="110"/>
                        <w:sz w:val="16"/>
                        <w:szCs w:val="16"/>
                      </w:rPr>
                      <w:t xml:space="preserve"> </w:t>
                    </w:r>
                    <w:r w:rsidR="00A7206A">
                      <w:rPr>
                        <w:rFonts w:eastAsia="Arial" w:cs="Arial"/>
                        <w:color w:val="231F20"/>
                        <w:w w:val="110"/>
                        <w:sz w:val="16"/>
                        <w:szCs w:val="16"/>
                      </w:rPr>
                      <w:t>|</w:t>
                    </w:r>
                    <w:r w:rsidR="00A7206A">
                      <w:rPr>
                        <w:rFonts w:eastAsia="Arial" w:cs="Arial"/>
                        <w:color w:val="231F20"/>
                        <w:spacing w:val="-13"/>
                        <w:w w:val="110"/>
                        <w:sz w:val="16"/>
                        <w:szCs w:val="16"/>
                      </w:rPr>
                      <w:t xml:space="preserve"> </w:t>
                    </w:r>
                    <w:r w:rsidR="00A7206A">
                      <w:rPr>
                        <w:rFonts w:eastAsia="Arial" w:cs="Arial"/>
                        <w:color w:val="323031"/>
                        <w:w w:val="110"/>
                        <w:sz w:val="16"/>
                        <w:szCs w:val="16"/>
                      </w:rPr>
                      <w:t>De</w:t>
                    </w:r>
                    <w:r w:rsidR="00A7206A">
                      <w:rPr>
                        <w:rFonts w:eastAsia="Arial" w:cs="Arial"/>
                        <w:color w:val="323031"/>
                        <w:spacing w:val="-1"/>
                        <w:w w:val="110"/>
                        <w:sz w:val="16"/>
                        <w:szCs w:val="16"/>
                      </w:rPr>
                      <w:t>c</w:t>
                    </w:r>
                    <w:r w:rsidR="00A7206A">
                      <w:rPr>
                        <w:rFonts w:eastAsia="Arial" w:cs="Arial"/>
                        <w:color w:val="323031"/>
                        <w:spacing w:val="-2"/>
                        <w:w w:val="110"/>
                        <w:sz w:val="16"/>
                        <w:szCs w:val="16"/>
                      </w:rPr>
                      <w:t>a</w:t>
                    </w:r>
                    <w:r w:rsidR="00A7206A">
                      <w:rPr>
                        <w:rFonts w:eastAsia="Arial" w:cs="Arial"/>
                        <w:color w:val="323031"/>
                        <w:w w:val="110"/>
                        <w:sz w:val="16"/>
                        <w:szCs w:val="16"/>
                      </w:rPr>
                      <w:t>tur,</w:t>
                    </w:r>
                    <w:r w:rsidR="00A7206A">
                      <w:rPr>
                        <w:rFonts w:eastAsia="Arial" w:cs="Arial"/>
                        <w:color w:val="323031"/>
                        <w:spacing w:val="-13"/>
                        <w:w w:val="110"/>
                        <w:sz w:val="16"/>
                        <w:szCs w:val="16"/>
                      </w:rPr>
                      <w:t xml:space="preserve"> </w:t>
                    </w:r>
                    <w:r w:rsidR="00A7206A">
                      <w:rPr>
                        <w:rFonts w:eastAsia="Arial" w:cs="Arial"/>
                        <w:color w:val="323031"/>
                        <w:w w:val="110"/>
                        <w:sz w:val="16"/>
                        <w:szCs w:val="16"/>
                      </w:rPr>
                      <w:t>Georgia</w:t>
                    </w:r>
                  </w:p>
                </w:txbxContent>
              </v:textbox>
              <w10:wrap anchorx="page" anchory="page"/>
            </v:shape>
          </w:pict>
        </mc:Fallback>
      </mc:AlternateContent>
    </w:r>
    <w:r>
      <w:rPr>
        <w:noProof/>
      </w:rPr>
      <mc:AlternateContent>
        <mc:Choice Requires="wps">
          <w:drawing>
            <wp:anchor distT="0" distB="0" distL="114300" distR="114300" simplePos="0" relativeHeight="503294931" behindDoc="1" locked="0" layoutInCell="1" allowOverlap="1">
              <wp:simplePos x="0" y="0"/>
              <wp:positionH relativeFrom="page">
                <wp:posOffset>660400</wp:posOffset>
              </wp:positionH>
              <wp:positionV relativeFrom="page">
                <wp:posOffset>9712325</wp:posOffset>
              </wp:positionV>
              <wp:extent cx="116205" cy="127000"/>
              <wp:effectExtent l="3175" t="0" r="444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6A" w:rsidRDefault="00A7206A">
                          <w:pPr>
                            <w:spacing w:line="181" w:lineRule="exact"/>
                            <w:ind w:left="40"/>
                            <w:rPr>
                              <w:rFonts w:eastAsia="Arial" w:cs="Arial"/>
                              <w:sz w:val="16"/>
                              <w:szCs w:val="16"/>
                            </w:rPr>
                          </w:pPr>
                          <w:r>
                            <w:fldChar w:fldCharType="begin"/>
                          </w:r>
                          <w:r>
                            <w:rPr>
                              <w:rFonts w:eastAsia="Arial" w:cs="Arial"/>
                              <w:b/>
                              <w:bCs/>
                              <w:color w:val="231F20"/>
                              <w:w w:val="115"/>
                              <w:sz w:val="16"/>
                              <w:szCs w:val="16"/>
                            </w:rPr>
                            <w:instrText xml:space="preserve"> PAGE </w:instrText>
                          </w:r>
                          <w:r>
                            <w:fldChar w:fldCharType="separate"/>
                          </w:r>
                          <w:r w:rsidR="00BE4939">
                            <w:rPr>
                              <w:rFonts w:eastAsia="Arial" w:cs="Arial"/>
                              <w:b/>
                              <w:bCs/>
                              <w:noProof/>
                              <w:color w:val="231F20"/>
                              <w:w w:val="115"/>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52pt;margin-top:764.75pt;width:9.15pt;height:10pt;z-index:-215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" filled="f" stroked="f">
              <v:textbox inset="0,0,0,0">
                <w:txbxContent>
                  <w:p w:rsidR="00A7206A" w:rsidRDefault="00A7206A">
                    <w:pPr>
                      <w:spacing w:line="181" w:lineRule="exact"/>
                      <w:ind w:left="40"/>
                      <w:rPr>
                        <w:rFonts w:eastAsia="Arial" w:cs="Arial"/>
                        <w:sz w:val="16"/>
                        <w:szCs w:val="16"/>
                      </w:rPr>
                    </w:pPr>
                    <w:r>
                      <w:fldChar w:fldCharType="begin"/>
                    </w:r>
                    <w:r>
                      <w:rPr>
                        <w:rFonts w:eastAsia="Arial" w:cs="Arial"/>
                        <w:b/>
                        <w:bCs/>
                        <w:color w:val="231F20"/>
                        <w:w w:val="115"/>
                        <w:sz w:val="16"/>
                        <w:szCs w:val="16"/>
                      </w:rPr>
                      <w:instrText xml:space="preserve"> PAGE </w:instrText>
                    </w:r>
                    <w:r>
                      <w:fldChar w:fldCharType="separate"/>
                    </w:r>
                    <w:r w:rsidR="00BE4939">
                      <w:rPr>
                        <w:rFonts w:eastAsia="Arial" w:cs="Arial"/>
                        <w:b/>
                        <w:bCs/>
                        <w:noProof/>
                        <w:color w:val="231F20"/>
                        <w:w w:val="115"/>
                        <w:sz w:val="16"/>
                        <w:szCs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6A" w:rsidRDefault="00BE4939">
    <w:pPr>
      <w:spacing w:line="200" w:lineRule="exact"/>
      <w:rPr>
        <w:sz w:val="20"/>
        <w:szCs w:val="20"/>
      </w:rPr>
    </w:pPr>
    <w:r>
      <w:rPr>
        <w:noProof/>
      </w:rPr>
      <mc:AlternateContent>
        <mc:Choice Requires="wps">
          <w:drawing>
            <wp:anchor distT="0" distB="0" distL="114300" distR="114300" simplePos="0" relativeHeight="503294933" behindDoc="1" locked="0" layoutInCell="1" allowOverlap="1">
              <wp:simplePos x="0" y="0"/>
              <wp:positionH relativeFrom="page">
                <wp:posOffset>673100</wp:posOffset>
              </wp:positionH>
              <wp:positionV relativeFrom="page">
                <wp:posOffset>9704705</wp:posOffset>
              </wp:positionV>
              <wp:extent cx="1676400" cy="127000"/>
              <wp:effectExtent l="0" t="0" r="3175"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6A" w:rsidRDefault="002C32B8">
                          <w:pPr>
                            <w:spacing w:line="181" w:lineRule="exact"/>
                            <w:ind w:left="20"/>
                            <w:rPr>
                              <w:rFonts w:eastAsia="Arial" w:cs="Arial"/>
                              <w:sz w:val="16"/>
                              <w:szCs w:val="16"/>
                            </w:rPr>
                          </w:pPr>
                          <w:r>
                            <w:rPr>
                              <w:rFonts w:eastAsia="Arial" w:cs="Arial"/>
                              <w:w w:val="110"/>
                              <w:sz w:val="16"/>
                              <w:szCs w:val="16"/>
                            </w:rPr>
                            <w:t>EFFECTIVE</w:t>
                          </w:r>
                          <w:r w:rsidR="00AB083C">
                            <w:rPr>
                              <w:rFonts w:eastAsia="Arial" w:cs="Arial"/>
                              <w:w w:val="110"/>
                              <w:sz w:val="16"/>
                              <w:szCs w:val="16"/>
                            </w:rPr>
                            <w:t xml:space="preserve"> </w:t>
                          </w:r>
                          <w:r w:rsidR="00B03CC1">
                            <w:rPr>
                              <w:rFonts w:eastAsia="Arial" w:cs="Arial"/>
                              <w:w w:val="110"/>
                              <w:sz w:val="16"/>
                              <w:szCs w:val="16"/>
                            </w:rPr>
                            <w:t>June</w:t>
                          </w:r>
                          <w:r>
                            <w:rPr>
                              <w:rFonts w:eastAsia="Arial" w:cs="Arial"/>
                              <w:w w:val="110"/>
                              <w:sz w:val="16"/>
                              <w:szCs w:val="16"/>
                            </w:rPr>
                            <w:t xml:space="preserve"> 6</w:t>
                          </w:r>
                          <w:r>
                            <w:rPr>
                              <w:rFonts w:eastAsia="Arial" w:cs="Arial"/>
                              <w:color w:val="231F20"/>
                              <w:w w:val="110"/>
                              <w:sz w:val="16"/>
                              <w:szCs w:val="16"/>
                            </w:rPr>
                            <w: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margin-left:53pt;margin-top:764.15pt;width:132pt;height:10pt;z-index:-215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" filled="f" stroked="f">
              <v:textbox inset="0,0,0,0">
                <w:txbxContent>
                  <w:p w:rsidR="00A7206A" w:rsidRDefault="002C32B8">
                    <w:pPr>
                      <w:spacing w:line="181" w:lineRule="exact"/>
                      <w:ind w:left="20"/>
                      <w:rPr>
                        <w:rFonts w:eastAsia="Arial" w:cs="Arial"/>
                        <w:sz w:val="16"/>
                        <w:szCs w:val="16"/>
                      </w:rPr>
                    </w:pPr>
                    <w:r>
                      <w:rPr>
                        <w:rFonts w:eastAsia="Arial" w:cs="Arial"/>
                        <w:w w:val="110"/>
                        <w:sz w:val="16"/>
                        <w:szCs w:val="16"/>
                      </w:rPr>
                      <w:t>EFFECTIVE</w:t>
                    </w:r>
                    <w:r w:rsidR="00AB083C">
                      <w:rPr>
                        <w:rFonts w:eastAsia="Arial" w:cs="Arial"/>
                        <w:w w:val="110"/>
                        <w:sz w:val="16"/>
                        <w:szCs w:val="16"/>
                      </w:rPr>
                      <w:t xml:space="preserve"> </w:t>
                    </w:r>
                    <w:r w:rsidR="00B03CC1">
                      <w:rPr>
                        <w:rFonts w:eastAsia="Arial" w:cs="Arial"/>
                        <w:w w:val="110"/>
                        <w:sz w:val="16"/>
                        <w:szCs w:val="16"/>
                      </w:rPr>
                      <w:t>June</w:t>
                    </w:r>
                    <w:r>
                      <w:rPr>
                        <w:rFonts w:eastAsia="Arial" w:cs="Arial"/>
                        <w:w w:val="110"/>
                        <w:sz w:val="16"/>
                        <w:szCs w:val="16"/>
                      </w:rPr>
                      <w:t xml:space="preserve"> 6</w:t>
                    </w:r>
                    <w:r>
                      <w:rPr>
                        <w:rFonts w:eastAsia="Arial" w:cs="Arial"/>
                        <w:color w:val="231F20"/>
                        <w:w w:val="110"/>
                        <w:sz w:val="16"/>
                        <w:szCs w:val="16"/>
                      </w:rPr>
                      <w:t>, 2022</w:t>
                    </w:r>
                  </w:p>
                </w:txbxContent>
              </v:textbox>
              <w10:wrap anchorx="page" anchory="page"/>
            </v:shape>
          </w:pict>
        </mc:Fallback>
      </mc:AlternateContent>
    </w:r>
    <w:r>
      <w:rPr>
        <w:noProof/>
      </w:rPr>
      <mc:AlternateContent>
        <mc:Choice Requires="wps">
          <w:drawing>
            <wp:anchor distT="0" distB="0" distL="114300" distR="114300" simplePos="0" relativeHeight="503294934" behindDoc="1" locked="0" layoutInCell="1" allowOverlap="1">
              <wp:simplePos x="0" y="0"/>
              <wp:positionH relativeFrom="page">
                <wp:posOffset>3352165</wp:posOffset>
              </wp:positionH>
              <wp:positionV relativeFrom="page">
                <wp:posOffset>9704705</wp:posOffset>
              </wp:positionV>
              <wp:extent cx="3917315" cy="127000"/>
              <wp:effectExtent l="0" t="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6A" w:rsidRDefault="002C32B8">
                          <w:pPr>
                            <w:spacing w:line="181" w:lineRule="exact"/>
                            <w:ind w:left="20"/>
                            <w:rPr>
                              <w:rFonts w:eastAsia="Arial" w:cs="Arial"/>
                              <w:sz w:val="16"/>
                              <w:szCs w:val="16"/>
                            </w:rPr>
                          </w:pPr>
                          <w:r>
                            <w:rPr>
                              <w:rFonts w:eastAsia="Arial" w:cs="Arial"/>
                              <w:b/>
                              <w:bCs/>
                              <w:color w:val="231F20"/>
                              <w:spacing w:val="-4"/>
                              <w:w w:val="110"/>
                              <w:sz w:val="16"/>
                              <w:szCs w:val="16"/>
                            </w:rPr>
                            <w:t xml:space="preserve">Mobile Food Facility Application </w:t>
                          </w:r>
                          <w:r w:rsidR="00A7206A">
                            <w:rPr>
                              <w:rFonts w:eastAsia="Arial" w:cs="Arial"/>
                              <w:b/>
                              <w:bCs/>
                              <w:color w:val="231F20"/>
                              <w:w w:val="110"/>
                              <w:sz w:val="16"/>
                              <w:szCs w:val="16"/>
                            </w:rPr>
                            <w:t>Guide</w:t>
                          </w:r>
                          <w:r w:rsidR="00A7206A">
                            <w:rPr>
                              <w:rFonts w:eastAsia="Arial" w:cs="Arial"/>
                              <w:b/>
                              <w:bCs/>
                              <w:color w:val="231F20"/>
                              <w:spacing w:val="-15"/>
                              <w:w w:val="110"/>
                              <w:sz w:val="16"/>
                              <w:szCs w:val="16"/>
                            </w:rPr>
                            <w:t xml:space="preserve"> </w:t>
                          </w:r>
                          <w:r w:rsidR="00A7206A">
                            <w:rPr>
                              <w:rFonts w:eastAsia="Arial" w:cs="Arial"/>
                              <w:color w:val="231F20"/>
                              <w:w w:val="110"/>
                              <w:sz w:val="16"/>
                              <w:szCs w:val="16"/>
                            </w:rPr>
                            <w:t>|</w:t>
                          </w:r>
                          <w:r w:rsidR="00A7206A">
                            <w:rPr>
                              <w:rFonts w:eastAsia="Arial" w:cs="Arial"/>
                              <w:color w:val="231F20"/>
                              <w:spacing w:val="-14"/>
                              <w:w w:val="110"/>
                              <w:sz w:val="16"/>
                              <w:szCs w:val="16"/>
                            </w:rPr>
                            <w:t xml:space="preserve"> </w:t>
                          </w:r>
                          <w:r w:rsidR="00A7206A">
                            <w:rPr>
                              <w:rFonts w:eastAsia="Arial" w:cs="Arial"/>
                              <w:color w:val="323031"/>
                              <w:w w:val="110"/>
                              <w:sz w:val="16"/>
                              <w:szCs w:val="16"/>
                            </w:rPr>
                            <w:t>De</w:t>
                          </w:r>
                          <w:r w:rsidR="00A7206A">
                            <w:rPr>
                              <w:rFonts w:eastAsia="Arial" w:cs="Arial"/>
                              <w:color w:val="323031"/>
                              <w:spacing w:val="-1"/>
                              <w:w w:val="110"/>
                              <w:sz w:val="16"/>
                              <w:szCs w:val="16"/>
                            </w:rPr>
                            <w:t>c</w:t>
                          </w:r>
                          <w:r w:rsidR="00A7206A">
                            <w:rPr>
                              <w:rFonts w:eastAsia="Arial" w:cs="Arial"/>
                              <w:color w:val="323031"/>
                              <w:spacing w:val="-2"/>
                              <w:w w:val="110"/>
                              <w:sz w:val="16"/>
                              <w:szCs w:val="16"/>
                            </w:rPr>
                            <w:t>a</w:t>
                          </w:r>
                          <w:r w:rsidR="00A7206A">
                            <w:rPr>
                              <w:rFonts w:eastAsia="Arial" w:cs="Arial"/>
                              <w:color w:val="323031"/>
                              <w:w w:val="110"/>
                              <w:sz w:val="16"/>
                              <w:szCs w:val="16"/>
                            </w:rPr>
                            <w:t>tur,</w:t>
                          </w:r>
                          <w:r w:rsidR="00A7206A">
                            <w:rPr>
                              <w:rFonts w:eastAsia="Arial" w:cs="Arial"/>
                              <w:color w:val="323031"/>
                              <w:spacing w:val="-15"/>
                              <w:w w:val="110"/>
                              <w:sz w:val="16"/>
                              <w:szCs w:val="16"/>
                            </w:rPr>
                            <w:t xml:space="preserve"> </w:t>
                          </w:r>
                          <w:r w:rsidR="00A7206A">
                            <w:rPr>
                              <w:rFonts w:eastAsia="Arial" w:cs="Arial"/>
                              <w:color w:val="323031"/>
                              <w:w w:val="110"/>
                              <w:sz w:val="16"/>
                              <w:szCs w:val="16"/>
                            </w:rPr>
                            <w:t>Georgia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263.95pt;margin-top:764.15pt;width:308.45pt;height:10pt;z-index:-215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8X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" filled="f" stroked="f">
              <v:textbox inset="0,0,0,0">
                <w:txbxContent>
                  <w:p w:rsidR="00A7206A" w:rsidRDefault="002C32B8">
                    <w:pPr>
                      <w:spacing w:line="181" w:lineRule="exact"/>
                      <w:ind w:left="20"/>
                      <w:rPr>
                        <w:rFonts w:eastAsia="Arial" w:cs="Arial"/>
                        <w:sz w:val="16"/>
                        <w:szCs w:val="16"/>
                      </w:rPr>
                    </w:pPr>
                    <w:r>
                      <w:rPr>
                        <w:rFonts w:eastAsia="Arial" w:cs="Arial"/>
                        <w:b/>
                        <w:bCs/>
                        <w:color w:val="231F20"/>
                        <w:spacing w:val="-4"/>
                        <w:w w:val="110"/>
                        <w:sz w:val="16"/>
                        <w:szCs w:val="16"/>
                      </w:rPr>
                      <w:t xml:space="preserve">Mobile Food Facility Application </w:t>
                    </w:r>
                    <w:r w:rsidR="00A7206A">
                      <w:rPr>
                        <w:rFonts w:eastAsia="Arial" w:cs="Arial"/>
                        <w:b/>
                        <w:bCs/>
                        <w:color w:val="231F20"/>
                        <w:w w:val="110"/>
                        <w:sz w:val="16"/>
                        <w:szCs w:val="16"/>
                      </w:rPr>
                      <w:t>Guide</w:t>
                    </w:r>
                    <w:r w:rsidR="00A7206A">
                      <w:rPr>
                        <w:rFonts w:eastAsia="Arial" w:cs="Arial"/>
                        <w:b/>
                        <w:bCs/>
                        <w:color w:val="231F20"/>
                        <w:spacing w:val="-15"/>
                        <w:w w:val="110"/>
                        <w:sz w:val="16"/>
                        <w:szCs w:val="16"/>
                      </w:rPr>
                      <w:t xml:space="preserve"> </w:t>
                    </w:r>
                    <w:r w:rsidR="00A7206A">
                      <w:rPr>
                        <w:rFonts w:eastAsia="Arial" w:cs="Arial"/>
                        <w:color w:val="231F20"/>
                        <w:w w:val="110"/>
                        <w:sz w:val="16"/>
                        <w:szCs w:val="16"/>
                      </w:rPr>
                      <w:t>|</w:t>
                    </w:r>
                    <w:r w:rsidR="00A7206A">
                      <w:rPr>
                        <w:rFonts w:eastAsia="Arial" w:cs="Arial"/>
                        <w:color w:val="231F20"/>
                        <w:spacing w:val="-14"/>
                        <w:w w:val="110"/>
                        <w:sz w:val="16"/>
                        <w:szCs w:val="16"/>
                      </w:rPr>
                      <w:t xml:space="preserve"> </w:t>
                    </w:r>
                    <w:r w:rsidR="00A7206A">
                      <w:rPr>
                        <w:rFonts w:eastAsia="Arial" w:cs="Arial"/>
                        <w:color w:val="323031"/>
                        <w:w w:val="110"/>
                        <w:sz w:val="16"/>
                        <w:szCs w:val="16"/>
                      </w:rPr>
                      <w:t>De</w:t>
                    </w:r>
                    <w:r w:rsidR="00A7206A">
                      <w:rPr>
                        <w:rFonts w:eastAsia="Arial" w:cs="Arial"/>
                        <w:color w:val="323031"/>
                        <w:spacing w:val="-1"/>
                        <w:w w:val="110"/>
                        <w:sz w:val="16"/>
                        <w:szCs w:val="16"/>
                      </w:rPr>
                      <w:t>c</w:t>
                    </w:r>
                    <w:r w:rsidR="00A7206A">
                      <w:rPr>
                        <w:rFonts w:eastAsia="Arial" w:cs="Arial"/>
                        <w:color w:val="323031"/>
                        <w:spacing w:val="-2"/>
                        <w:w w:val="110"/>
                        <w:sz w:val="16"/>
                        <w:szCs w:val="16"/>
                      </w:rPr>
                      <w:t>a</w:t>
                    </w:r>
                    <w:r w:rsidR="00A7206A">
                      <w:rPr>
                        <w:rFonts w:eastAsia="Arial" w:cs="Arial"/>
                        <w:color w:val="323031"/>
                        <w:w w:val="110"/>
                        <w:sz w:val="16"/>
                        <w:szCs w:val="16"/>
                      </w:rPr>
                      <w:t>tur,</w:t>
                    </w:r>
                    <w:r w:rsidR="00A7206A">
                      <w:rPr>
                        <w:rFonts w:eastAsia="Arial" w:cs="Arial"/>
                        <w:color w:val="323031"/>
                        <w:spacing w:val="-15"/>
                        <w:w w:val="110"/>
                        <w:sz w:val="16"/>
                        <w:szCs w:val="16"/>
                      </w:rPr>
                      <w:t xml:space="preserve"> </w:t>
                    </w:r>
                    <w:r w:rsidR="00A7206A">
                      <w:rPr>
                        <w:rFonts w:eastAsia="Arial" w:cs="Arial"/>
                        <w:color w:val="323031"/>
                        <w:w w:val="110"/>
                        <w:sz w:val="16"/>
                        <w:szCs w:val="16"/>
                      </w:rPr>
                      <w:t>Georgia</w:t>
                    </w:r>
                  </w:p>
                </w:txbxContent>
              </v:textbox>
              <w10:wrap anchorx="page" anchory="page"/>
            </v:shape>
          </w:pict>
        </mc:Fallback>
      </mc:AlternateContent>
    </w:r>
    <w:r>
      <w:rPr>
        <w:noProof/>
      </w:rPr>
      <mc:AlternateContent>
        <mc:Choice Requires="wps">
          <w:drawing>
            <wp:anchor distT="0" distB="0" distL="114300" distR="114300" simplePos="0" relativeHeight="503294935" behindDoc="1" locked="0" layoutInCell="1" allowOverlap="1">
              <wp:simplePos x="0" y="0"/>
              <wp:positionH relativeFrom="page">
                <wp:posOffset>6898005</wp:posOffset>
              </wp:positionH>
              <wp:positionV relativeFrom="page">
                <wp:posOffset>9704705</wp:posOffset>
              </wp:positionV>
              <wp:extent cx="213995" cy="127000"/>
              <wp:effectExtent l="1905" t="0" r="3175"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6A" w:rsidRDefault="00A7206A">
                          <w:pPr>
                            <w:spacing w:line="181" w:lineRule="exact"/>
                            <w:ind w:left="40"/>
                            <w:rPr>
                              <w:rFonts w:eastAsia="Arial" w:cs="Arial"/>
                              <w:sz w:val="16"/>
                              <w:szCs w:val="16"/>
                            </w:rPr>
                          </w:pPr>
                          <w:r>
                            <w:fldChar w:fldCharType="begin"/>
                          </w:r>
                          <w:r>
                            <w:rPr>
                              <w:rFonts w:eastAsia="Arial" w:cs="Arial"/>
                              <w:b/>
                              <w:bCs/>
                              <w:color w:val="231F20"/>
                              <w:w w:val="105"/>
                              <w:sz w:val="16"/>
                              <w:szCs w:val="16"/>
                            </w:rPr>
                            <w:instrText xml:space="preserve"> PAGE </w:instrText>
                          </w:r>
                          <w:r>
                            <w:fldChar w:fldCharType="separate"/>
                          </w:r>
                          <w:r w:rsidR="00BE4939">
                            <w:rPr>
                              <w:rFonts w:eastAsia="Arial" w:cs="Arial"/>
                              <w:b/>
                              <w:bCs/>
                              <w:noProof/>
                              <w:color w:val="231F20"/>
                              <w:w w:val="105"/>
                              <w:sz w:val="16"/>
                              <w:szCs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543.15pt;margin-top:764.15pt;width:16.85pt;height:10pt;z-index:-215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" filled="f" stroked="f">
              <v:textbox inset="0,0,0,0">
                <w:txbxContent>
                  <w:p w:rsidR="00A7206A" w:rsidRDefault="00A7206A">
                    <w:pPr>
                      <w:spacing w:line="181" w:lineRule="exact"/>
                      <w:ind w:left="40"/>
                      <w:rPr>
                        <w:rFonts w:eastAsia="Arial" w:cs="Arial"/>
                        <w:sz w:val="16"/>
                        <w:szCs w:val="16"/>
                      </w:rPr>
                    </w:pPr>
                    <w:r>
                      <w:fldChar w:fldCharType="begin"/>
                    </w:r>
                    <w:r>
                      <w:rPr>
                        <w:rFonts w:eastAsia="Arial" w:cs="Arial"/>
                        <w:b/>
                        <w:bCs/>
                        <w:color w:val="231F20"/>
                        <w:w w:val="105"/>
                        <w:sz w:val="16"/>
                        <w:szCs w:val="16"/>
                      </w:rPr>
                      <w:instrText xml:space="preserve"> PAGE </w:instrText>
                    </w:r>
                    <w:r>
                      <w:fldChar w:fldCharType="separate"/>
                    </w:r>
                    <w:r w:rsidR="00BE4939">
                      <w:rPr>
                        <w:rFonts w:eastAsia="Arial" w:cs="Arial"/>
                        <w:b/>
                        <w:bCs/>
                        <w:noProof/>
                        <w:color w:val="231F20"/>
                        <w:w w:val="105"/>
                        <w:sz w:val="16"/>
                        <w:szCs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19" w:rsidRDefault="00BE4939">
    <w:pPr>
      <w:spacing w:line="200" w:lineRule="exact"/>
      <w:rPr>
        <w:sz w:val="20"/>
        <w:szCs w:val="20"/>
      </w:rPr>
    </w:pPr>
    <w:r>
      <w:rPr>
        <w:noProof/>
      </w:rPr>
      <mc:AlternateContent>
        <mc:Choice Requires="wps">
          <w:drawing>
            <wp:anchor distT="0" distB="0" distL="114300" distR="114300" simplePos="0" relativeHeight="503298007" behindDoc="1" locked="0" layoutInCell="1" allowOverlap="1">
              <wp:simplePos x="0" y="0"/>
              <wp:positionH relativeFrom="page">
                <wp:posOffset>660400</wp:posOffset>
              </wp:positionH>
              <wp:positionV relativeFrom="page">
                <wp:posOffset>9712325</wp:posOffset>
              </wp:positionV>
              <wp:extent cx="271145" cy="191770"/>
              <wp:effectExtent l="3175" t="0" r="1905" b="1905"/>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219" w:rsidRDefault="004F4219">
                          <w:pPr>
                            <w:spacing w:line="181" w:lineRule="exact"/>
                            <w:ind w:left="40"/>
                            <w:rPr>
                              <w:rFonts w:eastAsia="Arial" w:cs="Arial"/>
                              <w:sz w:val="16"/>
                              <w:szCs w:val="16"/>
                            </w:rPr>
                          </w:pPr>
                          <w:r>
                            <w:fldChar w:fldCharType="begin"/>
                          </w:r>
                          <w:r>
                            <w:rPr>
                              <w:rFonts w:eastAsia="Arial" w:cs="Arial"/>
                              <w:b/>
                              <w:bCs/>
                              <w:color w:val="231F20"/>
                              <w:w w:val="115"/>
                              <w:sz w:val="16"/>
                              <w:szCs w:val="16"/>
                            </w:rPr>
                            <w:instrText xml:space="preserve"> PAGE </w:instrText>
                          </w:r>
                          <w:r>
                            <w:fldChar w:fldCharType="separate"/>
                          </w:r>
                          <w:r w:rsidR="00BE4939">
                            <w:rPr>
                              <w:rFonts w:eastAsia="Arial" w:cs="Arial"/>
                              <w:b/>
                              <w:bCs/>
                              <w:noProof/>
                              <w:color w:val="231F20"/>
                              <w:w w:val="115"/>
                              <w:sz w:val="16"/>
                              <w:szCs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2" type="#_x0000_t202" style="position:absolute;margin-left:52pt;margin-top:764.75pt;width:21.35pt;height:15.1pt;z-index:-184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" filled="f" stroked="f">
              <v:textbox inset="0,0,0,0">
                <w:txbxContent>
                  <w:p w:rsidR="004F4219" w:rsidRDefault="004F4219">
                    <w:pPr>
                      <w:spacing w:line="181" w:lineRule="exact"/>
                      <w:ind w:left="40"/>
                      <w:rPr>
                        <w:rFonts w:eastAsia="Arial" w:cs="Arial"/>
                        <w:sz w:val="16"/>
                        <w:szCs w:val="16"/>
                      </w:rPr>
                    </w:pPr>
                    <w:r>
                      <w:fldChar w:fldCharType="begin"/>
                    </w:r>
                    <w:r>
                      <w:rPr>
                        <w:rFonts w:eastAsia="Arial" w:cs="Arial"/>
                        <w:b/>
                        <w:bCs/>
                        <w:color w:val="231F20"/>
                        <w:w w:val="115"/>
                        <w:sz w:val="16"/>
                        <w:szCs w:val="16"/>
                      </w:rPr>
                      <w:instrText xml:space="preserve"> PAGE </w:instrText>
                    </w:r>
                    <w:r>
                      <w:fldChar w:fldCharType="separate"/>
                    </w:r>
                    <w:r w:rsidR="00BE4939">
                      <w:rPr>
                        <w:rFonts w:eastAsia="Arial" w:cs="Arial"/>
                        <w:b/>
                        <w:bCs/>
                        <w:noProof/>
                        <w:color w:val="231F20"/>
                        <w:w w:val="115"/>
                        <w:sz w:val="16"/>
                        <w:szCs w:val="16"/>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9031" behindDoc="1" locked="0" layoutInCell="1" allowOverlap="1">
              <wp:simplePos x="0" y="0"/>
              <wp:positionH relativeFrom="page">
                <wp:posOffset>1113155</wp:posOffset>
              </wp:positionH>
              <wp:positionV relativeFrom="page">
                <wp:posOffset>9714865</wp:posOffset>
              </wp:positionV>
              <wp:extent cx="3774440" cy="127000"/>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73F" w:rsidRDefault="0022373F" w:rsidP="0022373F">
                          <w:pPr>
                            <w:spacing w:line="181" w:lineRule="exact"/>
                            <w:ind w:left="20"/>
                            <w:rPr>
                              <w:rFonts w:eastAsia="Arial" w:cs="Arial"/>
                              <w:sz w:val="16"/>
                              <w:szCs w:val="16"/>
                            </w:rPr>
                          </w:pPr>
                          <w:r>
                            <w:rPr>
                              <w:rFonts w:eastAsia="Arial" w:cs="Arial"/>
                              <w:b/>
                              <w:bCs/>
                              <w:color w:val="231F20"/>
                              <w:spacing w:val="-4"/>
                              <w:w w:val="110"/>
                              <w:sz w:val="16"/>
                              <w:szCs w:val="16"/>
                            </w:rPr>
                            <w:t xml:space="preserve">Mobile Food Facility Application </w:t>
                          </w:r>
                          <w:r>
                            <w:rPr>
                              <w:rFonts w:eastAsia="Arial" w:cs="Arial"/>
                              <w:b/>
                              <w:bCs/>
                              <w:color w:val="231F20"/>
                              <w:w w:val="110"/>
                              <w:sz w:val="16"/>
                              <w:szCs w:val="16"/>
                            </w:rPr>
                            <w:t>Guide</w:t>
                          </w:r>
                          <w:r>
                            <w:rPr>
                              <w:rFonts w:eastAsia="Arial" w:cs="Arial"/>
                              <w:b/>
                              <w:bCs/>
                              <w:color w:val="231F20"/>
                              <w:spacing w:val="-15"/>
                              <w:w w:val="110"/>
                              <w:sz w:val="16"/>
                              <w:szCs w:val="16"/>
                            </w:rPr>
                            <w:t xml:space="preserve"> </w:t>
                          </w:r>
                          <w:r>
                            <w:rPr>
                              <w:rFonts w:eastAsia="Arial" w:cs="Arial"/>
                              <w:color w:val="231F20"/>
                              <w:w w:val="110"/>
                              <w:sz w:val="16"/>
                              <w:szCs w:val="16"/>
                            </w:rPr>
                            <w:t>|</w:t>
                          </w:r>
                          <w:r>
                            <w:rPr>
                              <w:rFonts w:eastAsia="Arial" w:cs="Arial"/>
                              <w:color w:val="231F20"/>
                              <w:spacing w:val="-14"/>
                              <w:w w:val="110"/>
                              <w:sz w:val="16"/>
                              <w:szCs w:val="16"/>
                            </w:rPr>
                            <w:t xml:space="preserve"> </w:t>
                          </w:r>
                          <w:r>
                            <w:rPr>
                              <w:rFonts w:eastAsia="Arial" w:cs="Arial"/>
                              <w:color w:val="323031"/>
                              <w:w w:val="110"/>
                              <w:sz w:val="16"/>
                              <w:szCs w:val="16"/>
                            </w:rPr>
                            <w:t>De</w:t>
                          </w:r>
                          <w:r>
                            <w:rPr>
                              <w:rFonts w:eastAsia="Arial" w:cs="Arial"/>
                              <w:color w:val="323031"/>
                              <w:spacing w:val="-1"/>
                              <w:w w:val="110"/>
                              <w:sz w:val="16"/>
                              <w:szCs w:val="16"/>
                            </w:rPr>
                            <w:t>c</w:t>
                          </w:r>
                          <w:r>
                            <w:rPr>
                              <w:rFonts w:eastAsia="Arial" w:cs="Arial"/>
                              <w:color w:val="323031"/>
                              <w:spacing w:val="-2"/>
                              <w:w w:val="110"/>
                              <w:sz w:val="16"/>
                              <w:szCs w:val="16"/>
                            </w:rPr>
                            <w:t>a</w:t>
                          </w:r>
                          <w:r>
                            <w:rPr>
                              <w:rFonts w:eastAsia="Arial" w:cs="Arial"/>
                              <w:color w:val="323031"/>
                              <w:w w:val="110"/>
                              <w:sz w:val="16"/>
                              <w:szCs w:val="16"/>
                            </w:rPr>
                            <w:t>tur,</w:t>
                          </w:r>
                          <w:r>
                            <w:rPr>
                              <w:rFonts w:eastAsia="Arial" w:cs="Arial"/>
                              <w:color w:val="323031"/>
                              <w:spacing w:val="-15"/>
                              <w:w w:val="110"/>
                              <w:sz w:val="16"/>
                              <w:szCs w:val="16"/>
                            </w:rPr>
                            <w:t xml:space="preserve"> </w:t>
                          </w:r>
                          <w:r>
                            <w:rPr>
                              <w:rFonts w:eastAsia="Arial" w:cs="Arial"/>
                              <w:color w:val="323031"/>
                              <w:w w:val="110"/>
                              <w:sz w:val="16"/>
                              <w:szCs w:val="16"/>
                            </w:rPr>
                            <w:t>Georgia</w:t>
                          </w:r>
                        </w:p>
                        <w:p w:rsidR="004F4219" w:rsidRDefault="004F4219">
                          <w:pPr>
                            <w:spacing w:line="181" w:lineRule="exact"/>
                            <w:ind w:left="20"/>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margin-left:87.65pt;margin-top:764.95pt;width:297.2pt;height:10pt;z-index:-17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" filled="f" stroked="f">
              <v:textbox inset="0,0,0,0">
                <w:txbxContent>
                  <w:p w:rsidR="0022373F" w:rsidRDefault="0022373F" w:rsidP="0022373F">
                    <w:pPr>
                      <w:spacing w:line="181" w:lineRule="exact"/>
                      <w:ind w:left="20"/>
                      <w:rPr>
                        <w:rFonts w:eastAsia="Arial" w:cs="Arial"/>
                        <w:sz w:val="16"/>
                        <w:szCs w:val="16"/>
                      </w:rPr>
                    </w:pPr>
                    <w:r>
                      <w:rPr>
                        <w:rFonts w:eastAsia="Arial" w:cs="Arial"/>
                        <w:b/>
                        <w:bCs/>
                        <w:color w:val="231F20"/>
                        <w:spacing w:val="-4"/>
                        <w:w w:val="110"/>
                        <w:sz w:val="16"/>
                        <w:szCs w:val="16"/>
                      </w:rPr>
                      <w:t xml:space="preserve">Mobile Food Facility Application </w:t>
                    </w:r>
                    <w:r>
                      <w:rPr>
                        <w:rFonts w:eastAsia="Arial" w:cs="Arial"/>
                        <w:b/>
                        <w:bCs/>
                        <w:color w:val="231F20"/>
                        <w:w w:val="110"/>
                        <w:sz w:val="16"/>
                        <w:szCs w:val="16"/>
                      </w:rPr>
                      <w:t>Guide</w:t>
                    </w:r>
                    <w:r>
                      <w:rPr>
                        <w:rFonts w:eastAsia="Arial" w:cs="Arial"/>
                        <w:b/>
                        <w:bCs/>
                        <w:color w:val="231F20"/>
                        <w:spacing w:val="-15"/>
                        <w:w w:val="110"/>
                        <w:sz w:val="16"/>
                        <w:szCs w:val="16"/>
                      </w:rPr>
                      <w:t xml:space="preserve"> </w:t>
                    </w:r>
                    <w:r>
                      <w:rPr>
                        <w:rFonts w:eastAsia="Arial" w:cs="Arial"/>
                        <w:color w:val="231F20"/>
                        <w:w w:val="110"/>
                        <w:sz w:val="16"/>
                        <w:szCs w:val="16"/>
                      </w:rPr>
                      <w:t>|</w:t>
                    </w:r>
                    <w:r>
                      <w:rPr>
                        <w:rFonts w:eastAsia="Arial" w:cs="Arial"/>
                        <w:color w:val="231F20"/>
                        <w:spacing w:val="-14"/>
                        <w:w w:val="110"/>
                        <w:sz w:val="16"/>
                        <w:szCs w:val="16"/>
                      </w:rPr>
                      <w:t xml:space="preserve"> </w:t>
                    </w:r>
                    <w:r>
                      <w:rPr>
                        <w:rFonts w:eastAsia="Arial" w:cs="Arial"/>
                        <w:color w:val="323031"/>
                        <w:w w:val="110"/>
                        <w:sz w:val="16"/>
                        <w:szCs w:val="16"/>
                      </w:rPr>
                      <w:t>De</w:t>
                    </w:r>
                    <w:r>
                      <w:rPr>
                        <w:rFonts w:eastAsia="Arial" w:cs="Arial"/>
                        <w:color w:val="323031"/>
                        <w:spacing w:val="-1"/>
                        <w:w w:val="110"/>
                        <w:sz w:val="16"/>
                        <w:szCs w:val="16"/>
                      </w:rPr>
                      <w:t>c</w:t>
                    </w:r>
                    <w:r>
                      <w:rPr>
                        <w:rFonts w:eastAsia="Arial" w:cs="Arial"/>
                        <w:color w:val="323031"/>
                        <w:spacing w:val="-2"/>
                        <w:w w:val="110"/>
                        <w:sz w:val="16"/>
                        <w:szCs w:val="16"/>
                      </w:rPr>
                      <w:t>a</w:t>
                    </w:r>
                    <w:r>
                      <w:rPr>
                        <w:rFonts w:eastAsia="Arial" w:cs="Arial"/>
                        <w:color w:val="323031"/>
                        <w:w w:val="110"/>
                        <w:sz w:val="16"/>
                        <w:szCs w:val="16"/>
                      </w:rPr>
                      <w:t>tur,</w:t>
                    </w:r>
                    <w:r>
                      <w:rPr>
                        <w:rFonts w:eastAsia="Arial" w:cs="Arial"/>
                        <w:color w:val="323031"/>
                        <w:spacing w:val="-15"/>
                        <w:w w:val="110"/>
                        <w:sz w:val="16"/>
                        <w:szCs w:val="16"/>
                      </w:rPr>
                      <w:t xml:space="preserve"> </w:t>
                    </w:r>
                    <w:r>
                      <w:rPr>
                        <w:rFonts w:eastAsia="Arial" w:cs="Arial"/>
                        <w:color w:val="323031"/>
                        <w:w w:val="110"/>
                        <w:sz w:val="16"/>
                        <w:szCs w:val="16"/>
                      </w:rPr>
                      <w:t>Georgia</w:t>
                    </w:r>
                  </w:p>
                  <w:p w:rsidR="004F4219" w:rsidRDefault="004F4219">
                    <w:pPr>
                      <w:spacing w:line="181" w:lineRule="exact"/>
                      <w:ind w:left="20"/>
                      <w:rPr>
                        <w:rFonts w:eastAsia="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503296983" behindDoc="1" locked="0" layoutInCell="1" allowOverlap="1">
              <wp:simplePos x="0" y="0"/>
              <wp:positionH relativeFrom="page">
                <wp:posOffset>5779135</wp:posOffset>
              </wp:positionH>
              <wp:positionV relativeFrom="page">
                <wp:posOffset>9704705</wp:posOffset>
              </wp:positionV>
              <wp:extent cx="1320165" cy="12700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73F" w:rsidRDefault="0022373F" w:rsidP="0022373F">
                          <w:pPr>
                            <w:spacing w:line="181" w:lineRule="exact"/>
                            <w:ind w:left="20"/>
                            <w:rPr>
                              <w:rFonts w:eastAsia="Arial" w:cs="Arial"/>
                              <w:sz w:val="16"/>
                              <w:szCs w:val="16"/>
                            </w:rPr>
                          </w:pPr>
                          <w:r>
                            <w:rPr>
                              <w:rFonts w:eastAsia="Arial" w:cs="Arial"/>
                              <w:w w:val="110"/>
                              <w:sz w:val="16"/>
                              <w:szCs w:val="16"/>
                            </w:rPr>
                            <w:t>EFFECTIVE June 6</w:t>
                          </w:r>
                          <w:r>
                            <w:rPr>
                              <w:rFonts w:eastAsia="Arial" w:cs="Arial"/>
                              <w:color w:val="231F20"/>
                              <w:w w:val="110"/>
                              <w:sz w:val="16"/>
                              <w:szCs w:val="16"/>
                            </w:rPr>
                            <w:t>, 2022</w:t>
                          </w:r>
                        </w:p>
                        <w:p w:rsidR="004F4219" w:rsidRDefault="004F4219">
                          <w:pPr>
                            <w:spacing w:line="181" w:lineRule="exact"/>
                            <w:ind w:left="20"/>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margin-left:455.05pt;margin-top:764.15pt;width:103.95pt;height:10pt;z-index:-194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QPtA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" filled="f" stroked="f">
              <v:textbox inset="0,0,0,0">
                <w:txbxContent>
                  <w:p w:rsidR="0022373F" w:rsidRDefault="0022373F" w:rsidP="0022373F">
                    <w:pPr>
                      <w:spacing w:line="181" w:lineRule="exact"/>
                      <w:ind w:left="20"/>
                      <w:rPr>
                        <w:rFonts w:eastAsia="Arial" w:cs="Arial"/>
                        <w:sz w:val="16"/>
                        <w:szCs w:val="16"/>
                      </w:rPr>
                    </w:pPr>
                    <w:r>
                      <w:rPr>
                        <w:rFonts w:eastAsia="Arial" w:cs="Arial"/>
                        <w:w w:val="110"/>
                        <w:sz w:val="16"/>
                        <w:szCs w:val="16"/>
                      </w:rPr>
                      <w:t>EFFECTIVE June 6</w:t>
                    </w:r>
                    <w:r>
                      <w:rPr>
                        <w:rFonts w:eastAsia="Arial" w:cs="Arial"/>
                        <w:color w:val="231F20"/>
                        <w:w w:val="110"/>
                        <w:sz w:val="16"/>
                        <w:szCs w:val="16"/>
                      </w:rPr>
                      <w:t>, 2022</w:t>
                    </w:r>
                  </w:p>
                  <w:p w:rsidR="004F4219" w:rsidRDefault="004F4219">
                    <w:pPr>
                      <w:spacing w:line="181" w:lineRule="exact"/>
                      <w:ind w:left="20"/>
                      <w:rPr>
                        <w:rFonts w:eastAsia="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A2" w:rsidRDefault="00BA2DA2">
      <w:r>
        <w:separator/>
      </w:r>
    </w:p>
  </w:footnote>
  <w:footnote w:type="continuationSeparator" w:id="0">
    <w:p w:rsidR="00BA2DA2" w:rsidRDefault="00BA2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1B"/>
    <w:multiLevelType w:val="multilevel"/>
    <w:tmpl w:val="CBCCF414"/>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color w:val="231F20"/>
        <w:w w:val="104"/>
        <w:sz w:val="32"/>
        <w:szCs w:val="32"/>
      </w:rPr>
    </w:lvl>
    <w:lvl w:ilvl="2">
      <w:start w:val="1"/>
      <w:numFmt w:val="bullet"/>
      <w:lvlText w:val="•"/>
      <w:lvlJc w:val="left"/>
      <w:pPr>
        <w:ind w:hanging="360"/>
      </w:pPr>
      <w:rPr>
        <w:rFonts w:ascii="Arial" w:eastAsia="Arial" w:hAnsi="Arial" w:hint="default"/>
        <w:color w:val="231F20"/>
        <w:w w:val="10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7D35D64"/>
    <w:multiLevelType w:val="hybridMultilevel"/>
    <w:tmpl w:val="47AAD5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7353D"/>
    <w:multiLevelType w:val="hybridMultilevel"/>
    <w:tmpl w:val="52422470"/>
    <w:lvl w:ilvl="0" w:tplc="2EB8C0EC">
      <w:start w:val="1"/>
      <w:numFmt w:val="bullet"/>
      <w:lvlText w:val="➢"/>
      <w:lvlJc w:val="left"/>
      <w:pPr>
        <w:ind w:hanging="360"/>
      </w:pPr>
      <w:rPr>
        <w:rFonts w:ascii="Arial" w:eastAsia="Arial" w:hAnsi="Arial" w:hint="default"/>
        <w:color w:val="231F20"/>
        <w:w w:val="95"/>
        <w:sz w:val="19"/>
        <w:szCs w:val="19"/>
      </w:rPr>
    </w:lvl>
    <w:lvl w:ilvl="1" w:tplc="C2B66676">
      <w:start w:val="1"/>
      <w:numFmt w:val="bullet"/>
      <w:lvlText w:val="•"/>
      <w:lvlJc w:val="left"/>
      <w:pPr>
        <w:ind w:hanging="360"/>
      </w:pPr>
      <w:rPr>
        <w:rFonts w:ascii="Arial" w:eastAsia="Arial" w:hAnsi="Arial" w:hint="default"/>
        <w:color w:val="231F20"/>
        <w:w w:val="107"/>
        <w:sz w:val="19"/>
        <w:szCs w:val="19"/>
      </w:rPr>
    </w:lvl>
    <w:lvl w:ilvl="2" w:tplc="53CE96D2">
      <w:start w:val="1"/>
      <w:numFmt w:val="bullet"/>
      <w:lvlText w:val="•"/>
      <w:lvlJc w:val="left"/>
      <w:rPr>
        <w:rFonts w:hint="default"/>
      </w:rPr>
    </w:lvl>
    <w:lvl w:ilvl="3" w:tplc="81449644">
      <w:start w:val="1"/>
      <w:numFmt w:val="bullet"/>
      <w:lvlText w:val="•"/>
      <w:lvlJc w:val="left"/>
      <w:rPr>
        <w:rFonts w:hint="default"/>
      </w:rPr>
    </w:lvl>
    <w:lvl w:ilvl="4" w:tplc="5B4E2A7E">
      <w:start w:val="1"/>
      <w:numFmt w:val="bullet"/>
      <w:lvlText w:val="•"/>
      <w:lvlJc w:val="left"/>
      <w:rPr>
        <w:rFonts w:hint="default"/>
      </w:rPr>
    </w:lvl>
    <w:lvl w:ilvl="5" w:tplc="6EC4EDC6">
      <w:start w:val="1"/>
      <w:numFmt w:val="bullet"/>
      <w:lvlText w:val="•"/>
      <w:lvlJc w:val="left"/>
      <w:rPr>
        <w:rFonts w:hint="default"/>
      </w:rPr>
    </w:lvl>
    <w:lvl w:ilvl="6" w:tplc="74B8178E">
      <w:start w:val="1"/>
      <w:numFmt w:val="bullet"/>
      <w:lvlText w:val="•"/>
      <w:lvlJc w:val="left"/>
      <w:rPr>
        <w:rFonts w:hint="default"/>
      </w:rPr>
    </w:lvl>
    <w:lvl w:ilvl="7" w:tplc="162E3794">
      <w:start w:val="1"/>
      <w:numFmt w:val="bullet"/>
      <w:lvlText w:val="•"/>
      <w:lvlJc w:val="left"/>
      <w:rPr>
        <w:rFonts w:hint="default"/>
      </w:rPr>
    </w:lvl>
    <w:lvl w:ilvl="8" w:tplc="AA8C617E">
      <w:start w:val="1"/>
      <w:numFmt w:val="bullet"/>
      <w:lvlText w:val="•"/>
      <w:lvlJc w:val="left"/>
      <w:rPr>
        <w:rFonts w:hint="default"/>
      </w:rPr>
    </w:lvl>
  </w:abstractNum>
  <w:abstractNum w:abstractNumId="3" w15:restartNumberingAfterBreak="0">
    <w:nsid w:val="0AF46B86"/>
    <w:multiLevelType w:val="hybridMultilevel"/>
    <w:tmpl w:val="D40A3F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B4D34"/>
    <w:multiLevelType w:val="hybridMultilevel"/>
    <w:tmpl w:val="0AF248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E67DC"/>
    <w:multiLevelType w:val="hybridMultilevel"/>
    <w:tmpl w:val="83D29F6E"/>
    <w:lvl w:ilvl="0" w:tplc="9418D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557AC"/>
    <w:multiLevelType w:val="hybridMultilevel"/>
    <w:tmpl w:val="FACACA54"/>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13781634"/>
    <w:multiLevelType w:val="multilevel"/>
    <w:tmpl w:val="1A0EEBE4"/>
    <w:lvl w:ilvl="0">
      <w:start w:val="5"/>
      <w:numFmt w:val="decimal"/>
      <w:lvlText w:val="%1"/>
      <w:lvlJc w:val="left"/>
      <w:pPr>
        <w:ind w:left="390" w:hanging="390"/>
      </w:pPr>
      <w:rPr>
        <w:rFonts w:hint="default"/>
        <w:w w:val="115"/>
      </w:rPr>
    </w:lvl>
    <w:lvl w:ilvl="1">
      <w:start w:val="1"/>
      <w:numFmt w:val="decimal"/>
      <w:lvlText w:val="%1.%2"/>
      <w:lvlJc w:val="left"/>
      <w:pPr>
        <w:ind w:left="720" w:hanging="720"/>
      </w:pPr>
      <w:rPr>
        <w:rFonts w:hint="default"/>
        <w:w w:val="115"/>
      </w:rPr>
    </w:lvl>
    <w:lvl w:ilvl="2">
      <w:start w:val="1"/>
      <w:numFmt w:val="decimal"/>
      <w:lvlText w:val="%1.%2.%3"/>
      <w:lvlJc w:val="left"/>
      <w:pPr>
        <w:ind w:left="720" w:hanging="720"/>
      </w:pPr>
      <w:rPr>
        <w:rFonts w:hint="default"/>
        <w:w w:val="115"/>
      </w:rPr>
    </w:lvl>
    <w:lvl w:ilvl="3">
      <w:start w:val="1"/>
      <w:numFmt w:val="decimal"/>
      <w:lvlText w:val="%1.%2.%3.%4"/>
      <w:lvlJc w:val="left"/>
      <w:pPr>
        <w:ind w:left="1080" w:hanging="1080"/>
      </w:pPr>
      <w:rPr>
        <w:rFonts w:hint="default"/>
        <w:w w:val="115"/>
      </w:rPr>
    </w:lvl>
    <w:lvl w:ilvl="4">
      <w:start w:val="1"/>
      <w:numFmt w:val="decimal"/>
      <w:lvlText w:val="%1.%2.%3.%4.%5"/>
      <w:lvlJc w:val="left"/>
      <w:pPr>
        <w:ind w:left="1080" w:hanging="1080"/>
      </w:pPr>
      <w:rPr>
        <w:rFonts w:hint="default"/>
        <w:w w:val="115"/>
      </w:rPr>
    </w:lvl>
    <w:lvl w:ilvl="5">
      <w:start w:val="1"/>
      <w:numFmt w:val="decimal"/>
      <w:lvlText w:val="%1.%2.%3.%4.%5.%6"/>
      <w:lvlJc w:val="left"/>
      <w:pPr>
        <w:ind w:left="1440" w:hanging="1440"/>
      </w:pPr>
      <w:rPr>
        <w:rFonts w:hint="default"/>
        <w:w w:val="115"/>
      </w:rPr>
    </w:lvl>
    <w:lvl w:ilvl="6">
      <w:start w:val="1"/>
      <w:numFmt w:val="decimal"/>
      <w:lvlText w:val="%1.%2.%3.%4.%5.%6.%7"/>
      <w:lvlJc w:val="left"/>
      <w:pPr>
        <w:ind w:left="1800" w:hanging="1800"/>
      </w:pPr>
      <w:rPr>
        <w:rFonts w:hint="default"/>
        <w:w w:val="115"/>
      </w:rPr>
    </w:lvl>
    <w:lvl w:ilvl="7">
      <w:start w:val="1"/>
      <w:numFmt w:val="decimal"/>
      <w:lvlText w:val="%1.%2.%3.%4.%5.%6.%7.%8"/>
      <w:lvlJc w:val="left"/>
      <w:pPr>
        <w:ind w:left="1800" w:hanging="1800"/>
      </w:pPr>
      <w:rPr>
        <w:rFonts w:hint="default"/>
        <w:w w:val="115"/>
      </w:rPr>
    </w:lvl>
    <w:lvl w:ilvl="8">
      <w:start w:val="1"/>
      <w:numFmt w:val="decimal"/>
      <w:lvlText w:val="%1.%2.%3.%4.%5.%6.%7.%8.%9"/>
      <w:lvlJc w:val="left"/>
      <w:pPr>
        <w:ind w:left="2160" w:hanging="2160"/>
      </w:pPr>
      <w:rPr>
        <w:rFonts w:hint="default"/>
        <w:w w:val="115"/>
      </w:rPr>
    </w:lvl>
  </w:abstractNum>
  <w:abstractNum w:abstractNumId="8" w15:restartNumberingAfterBreak="0">
    <w:nsid w:val="15B169EE"/>
    <w:multiLevelType w:val="hybridMultilevel"/>
    <w:tmpl w:val="0C94D8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D6798"/>
    <w:multiLevelType w:val="hybridMultilevel"/>
    <w:tmpl w:val="F26E0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F10F3"/>
    <w:multiLevelType w:val="hybridMultilevel"/>
    <w:tmpl w:val="D06445A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7725747"/>
    <w:multiLevelType w:val="hybridMultilevel"/>
    <w:tmpl w:val="15CEC0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320BE"/>
    <w:multiLevelType w:val="multilevel"/>
    <w:tmpl w:val="FBA0CC30"/>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color w:val="26A28D"/>
        <w:w w:val="102"/>
        <w:sz w:val="26"/>
        <w:szCs w:val="26"/>
      </w:rPr>
    </w:lvl>
    <w:lvl w:ilvl="2">
      <w:start w:val="1"/>
      <w:numFmt w:val="bullet"/>
      <w:lvlText w:val="•"/>
      <w:lvlJc w:val="left"/>
      <w:pPr>
        <w:ind w:hanging="360"/>
      </w:pPr>
      <w:rPr>
        <w:rFonts w:ascii="Arial" w:eastAsia="Arial" w:hAnsi="Arial" w:hint="default"/>
        <w:color w:val="231F20"/>
        <w:w w:val="10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B7C29C7"/>
    <w:multiLevelType w:val="multilevel"/>
    <w:tmpl w:val="49907FEA"/>
    <w:lvl w:ilvl="0">
      <w:start w:val="2"/>
      <w:numFmt w:val="decimal"/>
      <w:lvlText w:val="%1"/>
      <w:lvlJc w:val="left"/>
      <w:pPr>
        <w:ind w:left="390" w:hanging="390"/>
      </w:pPr>
      <w:rPr>
        <w:rFonts w:hint="default"/>
        <w:color w:val="231F20"/>
        <w:w w:val="115"/>
      </w:rPr>
    </w:lvl>
    <w:lvl w:ilvl="1">
      <w:start w:val="1"/>
      <w:numFmt w:val="decimal"/>
      <w:lvlText w:val="%1.%2"/>
      <w:lvlJc w:val="left"/>
      <w:pPr>
        <w:ind w:left="720" w:hanging="720"/>
      </w:pPr>
      <w:rPr>
        <w:rFonts w:hint="default"/>
        <w:color w:val="26A28D"/>
        <w:w w:val="115"/>
      </w:rPr>
    </w:lvl>
    <w:lvl w:ilvl="2">
      <w:start w:val="1"/>
      <w:numFmt w:val="decimal"/>
      <w:lvlText w:val="%1.%2.%3"/>
      <w:lvlJc w:val="left"/>
      <w:pPr>
        <w:ind w:left="720" w:hanging="720"/>
      </w:pPr>
      <w:rPr>
        <w:rFonts w:hint="default"/>
        <w:color w:val="231F20"/>
        <w:w w:val="115"/>
      </w:rPr>
    </w:lvl>
    <w:lvl w:ilvl="3">
      <w:start w:val="1"/>
      <w:numFmt w:val="decimal"/>
      <w:lvlText w:val="%1.%2.%3.%4"/>
      <w:lvlJc w:val="left"/>
      <w:pPr>
        <w:ind w:left="1080" w:hanging="1080"/>
      </w:pPr>
      <w:rPr>
        <w:rFonts w:hint="default"/>
        <w:color w:val="231F20"/>
        <w:w w:val="115"/>
      </w:rPr>
    </w:lvl>
    <w:lvl w:ilvl="4">
      <w:start w:val="1"/>
      <w:numFmt w:val="decimal"/>
      <w:lvlText w:val="%1.%2.%3.%4.%5"/>
      <w:lvlJc w:val="left"/>
      <w:pPr>
        <w:ind w:left="1080" w:hanging="1080"/>
      </w:pPr>
      <w:rPr>
        <w:rFonts w:hint="default"/>
        <w:color w:val="231F20"/>
        <w:w w:val="115"/>
      </w:rPr>
    </w:lvl>
    <w:lvl w:ilvl="5">
      <w:start w:val="1"/>
      <w:numFmt w:val="decimal"/>
      <w:lvlText w:val="%1.%2.%3.%4.%5.%6"/>
      <w:lvlJc w:val="left"/>
      <w:pPr>
        <w:ind w:left="1440" w:hanging="1440"/>
      </w:pPr>
      <w:rPr>
        <w:rFonts w:hint="default"/>
        <w:color w:val="231F20"/>
        <w:w w:val="115"/>
      </w:rPr>
    </w:lvl>
    <w:lvl w:ilvl="6">
      <w:start w:val="1"/>
      <w:numFmt w:val="decimal"/>
      <w:lvlText w:val="%1.%2.%3.%4.%5.%6.%7"/>
      <w:lvlJc w:val="left"/>
      <w:pPr>
        <w:ind w:left="1800" w:hanging="1800"/>
      </w:pPr>
      <w:rPr>
        <w:rFonts w:hint="default"/>
        <w:color w:val="231F20"/>
        <w:w w:val="115"/>
      </w:rPr>
    </w:lvl>
    <w:lvl w:ilvl="7">
      <w:start w:val="1"/>
      <w:numFmt w:val="decimal"/>
      <w:lvlText w:val="%1.%2.%3.%4.%5.%6.%7.%8"/>
      <w:lvlJc w:val="left"/>
      <w:pPr>
        <w:ind w:left="1800" w:hanging="1800"/>
      </w:pPr>
      <w:rPr>
        <w:rFonts w:hint="default"/>
        <w:color w:val="231F20"/>
        <w:w w:val="115"/>
      </w:rPr>
    </w:lvl>
    <w:lvl w:ilvl="8">
      <w:start w:val="1"/>
      <w:numFmt w:val="decimal"/>
      <w:lvlText w:val="%1.%2.%3.%4.%5.%6.%7.%8.%9"/>
      <w:lvlJc w:val="left"/>
      <w:pPr>
        <w:ind w:left="2160" w:hanging="2160"/>
      </w:pPr>
      <w:rPr>
        <w:rFonts w:hint="default"/>
        <w:color w:val="231F20"/>
        <w:w w:val="115"/>
      </w:rPr>
    </w:lvl>
  </w:abstractNum>
  <w:abstractNum w:abstractNumId="14" w15:restartNumberingAfterBreak="0">
    <w:nsid w:val="4F5A7FE1"/>
    <w:multiLevelType w:val="hybridMultilevel"/>
    <w:tmpl w:val="59F2E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5B01DE"/>
    <w:multiLevelType w:val="multilevel"/>
    <w:tmpl w:val="FBA0CC30"/>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color w:val="26A28D"/>
        <w:w w:val="102"/>
        <w:sz w:val="26"/>
        <w:szCs w:val="26"/>
      </w:rPr>
    </w:lvl>
    <w:lvl w:ilvl="2">
      <w:start w:val="1"/>
      <w:numFmt w:val="bullet"/>
      <w:lvlText w:val="•"/>
      <w:lvlJc w:val="left"/>
      <w:pPr>
        <w:ind w:hanging="360"/>
      </w:pPr>
      <w:rPr>
        <w:rFonts w:ascii="Arial" w:eastAsia="Arial" w:hAnsi="Arial" w:hint="default"/>
        <w:color w:val="231F20"/>
        <w:w w:val="10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53936F3B"/>
    <w:multiLevelType w:val="multilevel"/>
    <w:tmpl w:val="19ECDE7E"/>
    <w:lvl w:ilvl="0">
      <w:start w:val="3"/>
      <w:numFmt w:val="decimal"/>
      <w:lvlText w:val="%1"/>
      <w:lvlJc w:val="left"/>
      <w:pPr>
        <w:ind w:hanging="270"/>
      </w:pPr>
      <w:rPr>
        <w:rFonts w:hint="default"/>
      </w:rPr>
    </w:lvl>
    <w:lvl w:ilvl="1">
      <w:start w:val="1"/>
      <w:numFmt w:val="decimal"/>
      <w:lvlText w:val="%1.%2"/>
      <w:lvlJc w:val="left"/>
      <w:pPr>
        <w:ind w:hanging="270"/>
      </w:pPr>
      <w:rPr>
        <w:rFonts w:ascii="Arial" w:eastAsia="Arial" w:hAnsi="Arial" w:hint="default"/>
        <w:color w:val="231F20"/>
        <w:w w:val="99"/>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7EA666D"/>
    <w:multiLevelType w:val="hybridMultilevel"/>
    <w:tmpl w:val="6FF220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55B44"/>
    <w:multiLevelType w:val="hybridMultilevel"/>
    <w:tmpl w:val="9B4655FA"/>
    <w:lvl w:ilvl="0" w:tplc="B830ADF8">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9" w15:restartNumberingAfterBreak="0">
    <w:nsid w:val="5B977CB8"/>
    <w:multiLevelType w:val="hybridMultilevel"/>
    <w:tmpl w:val="D084E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CF53EB"/>
    <w:multiLevelType w:val="multilevel"/>
    <w:tmpl w:val="FBA0CC30"/>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color w:val="26A28D"/>
        <w:w w:val="102"/>
        <w:sz w:val="26"/>
        <w:szCs w:val="26"/>
      </w:rPr>
    </w:lvl>
    <w:lvl w:ilvl="2">
      <w:start w:val="1"/>
      <w:numFmt w:val="bullet"/>
      <w:lvlText w:val="•"/>
      <w:lvlJc w:val="left"/>
      <w:pPr>
        <w:ind w:hanging="360"/>
      </w:pPr>
      <w:rPr>
        <w:rFonts w:ascii="Arial" w:eastAsia="Arial" w:hAnsi="Arial" w:hint="default"/>
        <w:color w:val="231F20"/>
        <w:w w:val="10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12"/>
  </w:num>
  <w:num w:numId="3">
    <w:abstractNumId w:val="0"/>
  </w:num>
  <w:num w:numId="4">
    <w:abstractNumId w:val="16"/>
  </w:num>
  <w:num w:numId="5">
    <w:abstractNumId w:val="8"/>
  </w:num>
  <w:num w:numId="6">
    <w:abstractNumId w:val="13"/>
  </w:num>
  <w:num w:numId="7">
    <w:abstractNumId w:val="4"/>
  </w:num>
  <w:num w:numId="8">
    <w:abstractNumId w:val="11"/>
  </w:num>
  <w:num w:numId="9">
    <w:abstractNumId w:val="15"/>
  </w:num>
  <w:num w:numId="10">
    <w:abstractNumId w:val="1"/>
  </w:num>
  <w:num w:numId="11">
    <w:abstractNumId w:val="20"/>
  </w:num>
  <w:num w:numId="12">
    <w:abstractNumId w:val="7"/>
  </w:num>
  <w:num w:numId="13">
    <w:abstractNumId w:val="3"/>
  </w:num>
  <w:num w:numId="14">
    <w:abstractNumId w:val="5"/>
  </w:num>
  <w:num w:numId="15">
    <w:abstractNumId w:val="6"/>
  </w:num>
  <w:num w:numId="16">
    <w:abstractNumId w:val="18"/>
  </w:num>
  <w:num w:numId="17">
    <w:abstractNumId w:val="14"/>
  </w:num>
  <w:num w:numId="18">
    <w:abstractNumId w:val="17"/>
  </w:num>
  <w:num w:numId="19">
    <w:abstractNumId w:val="1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drawingGridHorizontalSpacing w:val="110"/>
  <w:displayHorizontalDrawingGridEvery w:val="2"/>
  <w:characterSpacingControl w:val="doNotCompress"/>
  <w:hdrShapeDefaults>
    <o:shapedefaults v:ext="edit" spidmax="212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CC"/>
    <w:rsid w:val="00013D5F"/>
    <w:rsid w:val="00037F4D"/>
    <w:rsid w:val="0006497C"/>
    <w:rsid w:val="00080EA7"/>
    <w:rsid w:val="000D3F8F"/>
    <w:rsid w:val="000F4729"/>
    <w:rsid w:val="00122E2B"/>
    <w:rsid w:val="00135AF8"/>
    <w:rsid w:val="00153BC0"/>
    <w:rsid w:val="001A679B"/>
    <w:rsid w:val="0022373F"/>
    <w:rsid w:val="002723B2"/>
    <w:rsid w:val="002C32B8"/>
    <w:rsid w:val="00372A4C"/>
    <w:rsid w:val="003768CC"/>
    <w:rsid w:val="00386586"/>
    <w:rsid w:val="003E0C86"/>
    <w:rsid w:val="003E236C"/>
    <w:rsid w:val="003F3DBC"/>
    <w:rsid w:val="003F415B"/>
    <w:rsid w:val="0040092A"/>
    <w:rsid w:val="00402455"/>
    <w:rsid w:val="00417371"/>
    <w:rsid w:val="00430EEF"/>
    <w:rsid w:val="00442E51"/>
    <w:rsid w:val="00480868"/>
    <w:rsid w:val="004C7823"/>
    <w:rsid w:val="004D3ECF"/>
    <w:rsid w:val="004E2AAF"/>
    <w:rsid w:val="004F17BB"/>
    <w:rsid w:val="004F2C04"/>
    <w:rsid w:val="004F4219"/>
    <w:rsid w:val="004F4429"/>
    <w:rsid w:val="00504EA4"/>
    <w:rsid w:val="00533CA0"/>
    <w:rsid w:val="00536B03"/>
    <w:rsid w:val="00573F42"/>
    <w:rsid w:val="005A1A81"/>
    <w:rsid w:val="005E4524"/>
    <w:rsid w:val="006553E8"/>
    <w:rsid w:val="00674CEE"/>
    <w:rsid w:val="00676B0B"/>
    <w:rsid w:val="00690529"/>
    <w:rsid w:val="006A243B"/>
    <w:rsid w:val="006D1921"/>
    <w:rsid w:val="006E182D"/>
    <w:rsid w:val="007328DB"/>
    <w:rsid w:val="00756D77"/>
    <w:rsid w:val="007D7F8B"/>
    <w:rsid w:val="007F51B5"/>
    <w:rsid w:val="00832C0B"/>
    <w:rsid w:val="008630FF"/>
    <w:rsid w:val="00867375"/>
    <w:rsid w:val="008E7F0C"/>
    <w:rsid w:val="009213B5"/>
    <w:rsid w:val="00926F46"/>
    <w:rsid w:val="00960919"/>
    <w:rsid w:val="009760D2"/>
    <w:rsid w:val="00A10739"/>
    <w:rsid w:val="00A216F6"/>
    <w:rsid w:val="00A42B91"/>
    <w:rsid w:val="00A44485"/>
    <w:rsid w:val="00A4664B"/>
    <w:rsid w:val="00A569D9"/>
    <w:rsid w:val="00A7206A"/>
    <w:rsid w:val="00A77CB5"/>
    <w:rsid w:val="00A80951"/>
    <w:rsid w:val="00A95E3F"/>
    <w:rsid w:val="00AB083C"/>
    <w:rsid w:val="00B03CC1"/>
    <w:rsid w:val="00B16432"/>
    <w:rsid w:val="00B46D04"/>
    <w:rsid w:val="00B618E8"/>
    <w:rsid w:val="00B74BFB"/>
    <w:rsid w:val="00B927EF"/>
    <w:rsid w:val="00BA2DA2"/>
    <w:rsid w:val="00BE4939"/>
    <w:rsid w:val="00BF6995"/>
    <w:rsid w:val="00C61369"/>
    <w:rsid w:val="00C86DF7"/>
    <w:rsid w:val="00D55101"/>
    <w:rsid w:val="00D559C6"/>
    <w:rsid w:val="00D6124C"/>
    <w:rsid w:val="00DB21D4"/>
    <w:rsid w:val="00DB2ADF"/>
    <w:rsid w:val="00DF33F8"/>
    <w:rsid w:val="00E03EFF"/>
    <w:rsid w:val="00E129D8"/>
    <w:rsid w:val="00E61B76"/>
    <w:rsid w:val="00E77FDB"/>
    <w:rsid w:val="00E91966"/>
    <w:rsid w:val="00EF5657"/>
    <w:rsid w:val="00F07711"/>
    <w:rsid w:val="00F44791"/>
    <w:rsid w:val="00F516A6"/>
    <w:rsid w:val="00F5536D"/>
    <w:rsid w:val="00F63EE9"/>
    <w:rsid w:val="00F64F46"/>
    <w:rsid w:val="00FF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15:docId w15:val="{350F82E0-FE3F-45CC-B263-EEA2E33A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19"/>
        <w:lang w:val="en-US" w:eastAsia="en-US" w:bidi="ar-SA"/>
      </w:rPr>
    </w:rPrDefault>
    <w:pPrDefault>
      <w:pPr>
        <w:spacing w:line="32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9"/>
      <w:ind w:left="100"/>
      <w:outlineLvl w:val="0"/>
    </w:pPr>
    <w:rPr>
      <w:rFonts w:eastAsia="Arial"/>
      <w:sz w:val="32"/>
      <w:szCs w:val="32"/>
    </w:rPr>
  </w:style>
  <w:style w:type="paragraph" w:styleId="Heading2">
    <w:name w:val="heading 2"/>
    <w:basedOn w:val="Normal"/>
    <w:uiPriority w:val="1"/>
    <w:qFormat/>
    <w:pPr>
      <w:ind w:left="819" w:hanging="720"/>
      <w:outlineLvl w:val="1"/>
    </w:pPr>
    <w:rPr>
      <w:rFonts w:eastAsia="Arial"/>
      <w:sz w:val="26"/>
      <w:szCs w:val="26"/>
    </w:rPr>
  </w:style>
  <w:style w:type="paragraph" w:styleId="Heading3">
    <w:name w:val="heading 3"/>
    <w:basedOn w:val="Normal"/>
    <w:uiPriority w:val="1"/>
    <w:qFormat/>
    <w:pPr>
      <w:ind w:left="100"/>
      <w:outlineLvl w:val="2"/>
    </w:pPr>
    <w:rPr>
      <w:rFonts w:eastAsia="Arial"/>
      <w:b/>
      <w:bCs/>
      <w:sz w:val="19"/>
    </w:rPr>
  </w:style>
  <w:style w:type="paragraph" w:styleId="Heading4">
    <w:name w:val="heading 4"/>
    <w:basedOn w:val="Normal"/>
    <w:uiPriority w:val="1"/>
    <w:qFormat/>
    <w:pPr>
      <w:ind w:left="100"/>
      <w:outlineLvl w:val="3"/>
    </w:pPr>
    <w:rPr>
      <w:rFonts w:eastAsia="Arial"/>
      <w:b/>
      <w:bCs/>
      <w:i/>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5"/>
      <w:ind w:left="100"/>
    </w:pPr>
    <w:rPr>
      <w:rFonts w:eastAsia="Arial"/>
      <w:szCs w:val="24"/>
    </w:rPr>
  </w:style>
  <w:style w:type="paragraph" w:styleId="TOC2">
    <w:name w:val="toc 2"/>
    <w:basedOn w:val="Normal"/>
    <w:uiPriority w:val="39"/>
    <w:qFormat/>
    <w:pPr>
      <w:spacing w:before="86"/>
      <w:ind w:left="460" w:hanging="270"/>
    </w:pPr>
    <w:rPr>
      <w:rFonts w:eastAsia="Arial"/>
      <w:sz w:val="18"/>
      <w:szCs w:val="18"/>
    </w:rPr>
  </w:style>
  <w:style w:type="paragraph" w:styleId="BodyText">
    <w:name w:val="Body Text"/>
    <w:basedOn w:val="Normal"/>
    <w:uiPriority w:val="1"/>
    <w:qFormat/>
    <w:pPr>
      <w:ind w:left="100"/>
    </w:pPr>
    <w:rPr>
      <w:rFonts w:eastAsia="Arial"/>
      <w:sz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21D4"/>
    <w:pPr>
      <w:tabs>
        <w:tab w:val="center" w:pos="4680"/>
        <w:tab w:val="right" w:pos="9360"/>
      </w:tabs>
    </w:pPr>
  </w:style>
  <w:style w:type="character" w:customStyle="1" w:styleId="HeaderChar">
    <w:name w:val="Header Char"/>
    <w:basedOn w:val="DefaultParagraphFont"/>
    <w:link w:val="Header"/>
    <w:uiPriority w:val="99"/>
    <w:rsid w:val="00DB21D4"/>
  </w:style>
  <w:style w:type="paragraph" w:styleId="Footer">
    <w:name w:val="footer"/>
    <w:basedOn w:val="Normal"/>
    <w:link w:val="FooterChar"/>
    <w:uiPriority w:val="99"/>
    <w:unhideWhenUsed/>
    <w:rsid w:val="00DB21D4"/>
    <w:pPr>
      <w:tabs>
        <w:tab w:val="center" w:pos="4680"/>
        <w:tab w:val="right" w:pos="9360"/>
      </w:tabs>
    </w:pPr>
  </w:style>
  <w:style w:type="character" w:customStyle="1" w:styleId="FooterChar">
    <w:name w:val="Footer Char"/>
    <w:basedOn w:val="DefaultParagraphFont"/>
    <w:link w:val="Footer"/>
    <w:uiPriority w:val="99"/>
    <w:rsid w:val="00DB21D4"/>
  </w:style>
  <w:style w:type="paragraph" w:styleId="TOCHeading">
    <w:name w:val="TOC Heading"/>
    <w:basedOn w:val="Heading1"/>
    <w:next w:val="Normal"/>
    <w:uiPriority w:val="39"/>
    <w:unhideWhenUsed/>
    <w:qFormat/>
    <w:rsid w:val="00A7206A"/>
    <w:pPr>
      <w:keepNext/>
      <w:keepLines/>
      <w:spacing w:before="240" w:line="259" w:lineRule="auto"/>
      <w:ind w:left="0"/>
      <w:outlineLvl w:val="9"/>
    </w:pPr>
    <w:rPr>
      <w:rFonts w:asciiTheme="majorHAnsi" w:eastAsiaTheme="majorEastAsia" w:hAnsiTheme="majorHAnsi" w:cstheme="majorBidi"/>
      <w:color w:val="365F91" w:themeColor="accent1" w:themeShade="BF"/>
    </w:rPr>
  </w:style>
  <w:style w:type="paragraph" w:styleId="TOC3">
    <w:name w:val="toc 3"/>
    <w:basedOn w:val="Normal"/>
    <w:next w:val="Normal"/>
    <w:autoRedefine/>
    <w:uiPriority w:val="39"/>
    <w:unhideWhenUsed/>
    <w:rsid w:val="00A7206A"/>
    <w:pPr>
      <w:spacing w:after="100" w:line="259" w:lineRule="auto"/>
      <w:ind w:left="440"/>
    </w:pPr>
    <w:rPr>
      <w:rFonts w:eastAsiaTheme="minorEastAsia" w:cs="Times New Roman"/>
    </w:rPr>
  </w:style>
  <w:style w:type="character" w:customStyle="1" w:styleId="apple-converted-space">
    <w:name w:val="apple-converted-space"/>
    <w:basedOn w:val="DefaultParagraphFont"/>
    <w:rsid w:val="004F17BB"/>
  </w:style>
  <w:style w:type="character" w:styleId="Hyperlink">
    <w:name w:val="Hyperlink"/>
    <w:basedOn w:val="DefaultParagraphFont"/>
    <w:uiPriority w:val="99"/>
    <w:unhideWhenUsed/>
    <w:rsid w:val="00E03EFF"/>
    <w:rPr>
      <w:color w:val="0000FF" w:themeColor="hyperlink"/>
      <w:u w:val="single"/>
    </w:rPr>
  </w:style>
  <w:style w:type="paragraph" w:styleId="BalloonText">
    <w:name w:val="Balloon Text"/>
    <w:basedOn w:val="Normal"/>
    <w:link w:val="BalloonTextChar"/>
    <w:uiPriority w:val="99"/>
    <w:semiHidden/>
    <w:unhideWhenUsed/>
    <w:rsid w:val="00863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FF"/>
    <w:rPr>
      <w:rFonts w:ascii="Segoe UI" w:hAnsi="Segoe UI" w:cs="Segoe UI"/>
      <w:sz w:val="18"/>
      <w:szCs w:val="18"/>
    </w:rPr>
  </w:style>
  <w:style w:type="table" w:styleId="TableGrid">
    <w:name w:val="Table Grid"/>
    <w:basedOn w:val="TableNormal"/>
    <w:uiPriority w:val="39"/>
    <w:rsid w:val="004024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2">
    <w:name w:val="content2"/>
    <w:basedOn w:val="Normal"/>
    <w:rsid w:val="007D7F8B"/>
    <w:pPr>
      <w:spacing w:before="100" w:beforeAutospacing="1" w:after="100" w:afterAutospacing="1" w:line="240" w:lineRule="auto"/>
    </w:pPr>
    <w:rPr>
      <w:rFonts w:ascii="Times New Roman" w:eastAsia="Times New Roman" w:hAnsi="Times New Roman" w:cs="Times New Roman"/>
      <w:szCs w:val="24"/>
    </w:rPr>
  </w:style>
  <w:style w:type="paragraph" w:customStyle="1" w:styleId="incr1">
    <w:name w:val="incr1"/>
    <w:basedOn w:val="Normal"/>
    <w:rsid w:val="007D7F8B"/>
    <w:pPr>
      <w:spacing w:before="100" w:beforeAutospacing="1" w:after="100" w:afterAutospacing="1" w:line="240" w:lineRule="auto"/>
    </w:pPr>
    <w:rPr>
      <w:rFonts w:ascii="Times New Roman" w:eastAsia="Times New Roman" w:hAnsi="Times New Roman" w:cs="Times New Roman"/>
      <w:szCs w:val="24"/>
    </w:rPr>
  </w:style>
  <w:style w:type="paragraph" w:customStyle="1" w:styleId="incr2">
    <w:name w:val="incr2"/>
    <w:basedOn w:val="Normal"/>
    <w:rsid w:val="007D7F8B"/>
    <w:pPr>
      <w:spacing w:before="100" w:beforeAutospacing="1" w:after="100" w:afterAutospacing="1" w:line="240" w:lineRule="auto"/>
    </w:pPr>
    <w:rPr>
      <w:rFonts w:ascii="Times New Roman" w:eastAsia="Times New Roman" w:hAnsi="Times New Roman" w:cs="Times New Roman"/>
      <w:szCs w:val="24"/>
    </w:rPr>
  </w:style>
  <w:style w:type="paragraph" w:customStyle="1" w:styleId="content3">
    <w:name w:val="content3"/>
    <w:basedOn w:val="Normal"/>
    <w:rsid w:val="007D7F8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19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7929-EE05-4CD3-BACE-350F9661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1741</Words>
  <Characters>9925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Threadgill</dc:creator>
  <cp:keywords/>
  <dc:description/>
  <cp:lastModifiedBy>Shirley Baylis</cp:lastModifiedBy>
  <cp:revision>2</cp:revision>
  <cp:lastPrinted>2023-02-02T20:54:00Z</cp:lastPrinted>
  <dcterms:created xsi:type="dcterms:W3CDTF">2023-05-09T19:59:00Z</dcterms:created>
  <dcterms:modified xsi:type="dcterms:W3CDTF">2023-05-09T19:59:00Z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2017-06-09T00:00:00Z</vt:filetime>
  </property>
</Properties>
</file>